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47CC5" w14:textId="21F34AF7" w:rsidR="00CB64E9" w:rsidRDefault="00CB64E9" w:rsidP="00CB64E9">
      <w:pPr>
        <w:rPr>
          <w:b/>
          <w:color w:val="333333"/>
          <w:w w:val="105"/>
          <w:sz w:val="24"/>
          <w:szCs w:val="24"/>
        </w:rPr>
      </w:pPr>
    </w:p>
    <w:p w14:paraId="6A04B077" w14:textId="77777777" w:rsidR="00CB64E9" w:rsidRPr="00BA14EE" w:rsidRDefault="00CB64E9" w:rsidP="00CB64E9">
      <w:pPr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 w:cs="Franklin Gothic Book"/>
          <w:b/>
          <w:noProof/>
          <w:sz w:val="32"/>
          <w:szCs w:val="32"/>
          <w:lang w:bidi="cy-GB"/>
        </w:rPr>
        <w:drawing>
          <wp:anchor distT="0" distB="0" distL="114300" distR="114300" simplePos="0" relativeHeight="251658240" behindDoc="0" locked="0" layoutInCell="1" allowOverlap="1" wp14:anchorId="0A04FF0A" wp14:editId="7CB8D967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14EE">
        <w:rPr>
          <w:rFonts w:ascii="Franklin Gothic Book" w:eastAsia="Times New Roman" w:hAnsi="Franklin Gothic Book" w:cs="Franklin Gothic Book"/>
          <w:b/>
          <w:sz w:val="32"/>
          <w:szCs w:val="32"/>
          <w:lang w:bidi="cy-GB"/>
        </w:rPr>
        <w:t>Disgrifiad Swydd</w:t>
      </w:r>
    </w:p>
    <w:p w14:paraId="50F2B3F9" w14:textId="77777777" w:rsidR="00CB64E9" w:rsidRDefault="00CB64E9" w:rsidP="00CB64E9">
      <w:pPr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p w14:paraId="09EF4322" w14:textId="77777777" w:rsidR="00CB64E9" w:rsidRDefault="00CB64E9" w:rsidP="00CB64E9">
      <w:pPr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CB64E9" w:rsidRPr="002F356A" w14:paraId="28F32258" w14:textId="77777777">
        <w:trPr>
          <w:trHeight w:val="455"/>
        </w:trPr>
        <w:tc>
          <w:tcPr>
            <w:tcW w:w="2376" w:type="dxa"/>
            <w:vAlign w:val="center"/>
          </w:tcPr>
          <w:p w14:paraId="3AEF2381" w14:textId="77777777" w:rsidR="00CB64E9" w:rsidRPr="002F356A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Côd Gwerthuso’r Swydd</w:t>
            </w:r>
          </w:p>
        </w:tc>
        <w:tc>
          <w:tcPr>
            <w:tcW w:w="1560" w:type="dxa"/>
            <w:vAlign w:val="center"/>
          </w:tcPr>
          <w:p w14:paraId="0331CF87" w14:textId="77777777" w:rsidR="00CB64E9" w:rsidRPr="002F356A" w:rsidRDefault="00CB64E9">
            <w:pPr>
              <w:rPr>
                <w:rFonts w:ascii="Franklin Gothic Book" w:eastAsia="Times New Roman" w:hAnsi="Franklin Gothic Book"/>
                <w:b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b/>
                <w:sz w:val="20"/>
                <w:szCs w:val="20"/>
                <w:lang w:bidi="cy-GB"/>
              </w:rPr>
              <w:t>000010</w:t>
            </w:r>
          </w:p>
        </w:tc>
      </w:tr>
    </w:tbl>
    <w:p w14:paraId="12795B92" w14:textId="77777777" w:rsidR="00CB64E9" w:rsidRPr="002F356A" w:rsidRDefault="00CB64E9" w:rsidP="00CB64E9">
      <w:pPr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66"/>
      </w:tblGrid>
      <w:tr w:rsidR="00CB64E9" w:rsidRPr="002F356A" w14:paraId="53C96CC6" w14:textId="77777777">
        <w:trPr>
          <w:trHeight w:val="407"/>
        </w:trPr>
        <w:tc>
          <w:tcPr>
            <w:tcW w:w="2376" w:type="dxa"/>
            <w:vAlign w:val="center"/>
          </w:tcPr>
          <w:p w14:paraId="54BAB319" w14:textId="77777777" w:rsidR="00CB64E9" w:rsidRPr="002F356A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Teitl y Swydd</w:t>
            </w:r>
          </w:p>
        </w:tc>
        <w:tc>
          <w:tcPr>
            <w:tcW w:w="6866" w:type="dxa"/>
            <w:vAlign w:val="center"/>
          </w:tcPr>
          <w:p w14:paraId="1975B5BA" w14:textId="07E7E467" w:rsidR="00CB64E9" w:rsidRPr="002F356A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 xml:space="preserve">Ymgynghorydd Cydymffurfiaeth a Risg – Diogelu Data </w:t>
            </w:r>
          </w:p>
        </w:tc>
      </w:tr>
      <w:tr w:rsidR="00CB64E9" w:rsidRPr="002F356A" w14:paraId="5908A2D2" w14:textId="77777777">
        <w:trPr>
          <w:trHeight w:val="413"/>
        </w:trPr>
        <w:tc>
          <w:tcPr>
            <w:tcW w:w="2376" w:type="dxa"/>
            <w:vAlign w:val="center"/>
          </w:tcPr>
          <w:p w14:paraId="715EB75A" w14:textId="77777777" w:rsidR="00CB64E9" w:rsidRPr="002F356A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AA357B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Adran</w:t>
            </w:r>
          </w:p>
        </w:tc>
        <w:tc>
          <w:tcPr>
            <w:tcW w:w="6866" w:type="dxa"/>
          </w:tcPr>
          <w:p w14:paraId="59ACE637" w14:textId="77777777" w:rsidR="00CB64E9" w:rsidRPr="002F356A" w:rsidRDefault="00CB64E9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Swyddfa Ysgrifennydd y Brifysgol </w:t>
            </w:r>
          </w:p>
        </w:tc>
      </w:tr>
      <w:tr w:rsidR="00CB64E9" w:rsidRPr="002F356A" w14:paraId="550E0097" w14:textId="77777777">
        <w:trPr>
          <w:trHeight w:val="419"/>
        </w:trPr>
        <w:tc>
          <w:tcPr>
            <w:tcW w:w="2376" w:type="dxa"/>
            <w:vAlign w:val="center"/>
          </w:tcPr>
          <w:p w14:paraId="3B5B4022" w14:textId="77777777" w:rsidR="00CB64E9" w:rsidRPr="002F356A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Gradd y Swydd</w:t>
            </w:r>
          </w:p>
        </w:tc>
        <w:tc>
          <w:tcPr>
            <w:tcW w:w="6866" w:type="dxa"/>
            <w:vAlign w:val="center"/>
          </w:tcPr>
          <w:p w14:paraId="36B83D22" w14:textId="0143946F" w:rsidR="00CB64E9" w:rsidRPr="002F356A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6</w:t>
            </w:r>
          </w:p>
        </w:tc>
      </w:tr>
      <w:tr w:rsidR="00CB64E9" w:rsidRPr="002F356A" w14:paraId="2741D394" w14:textId="77777777">
        <w:trPr>
          <w:trHeight w:val="419"/>
        </w:trPr>
        <w:tc>
          <w:tcPr>
            <w:tcW w:w="2376" w:type="dxa"/>
            <w:vAlign w:val="center"/>
          </w:tcPr>
          <w:p w14:paraId="15398663" w14:textId="77777777" w:rsidR="00CB64E9" w:rsidRPr="002F356A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Llwybr Gyrfaol</w:t>
            </w:r>
          </w:p>
        </w:tc>
        <w:tc>
          <w:tcPr>
            <w:tcW w:w="6866" w:type="dxa"/>
            <w:vAlign w:val="center"/>
          </w:tcPr>
          <w:p w14:paraId="5AE53C29" w14:textId="77777777" w:rsidR="00CB64E9" w:rsidRPr="002F356A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MPSS</w:t>
            </w:r>
          </w:p>
        </w:tc>
      </w:tr>
    </w:tbl>
    <w:p w14:paraId="235E90B6" w14:textId="77777777" w:rsidR="00CB64E9" w:rsidRPr="002F356A" w:rsidRDefault="00CB64E9" w:rsidP="00CB64E9">
      <w:pPr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7DE25594" w14:textId="77777777" w:rsidR="00CB64E9" w:rsidRPr="001047EE" w:rsidRDefault="00CB64E9" w:rsidP="00CB64E9">
      <w:pPr>
        <w:rPr>
          <w:rFonts w:ascii="Franklin Gothic Book" w:eastAsia="Times New Roman" w:hAnsi="Franklin Gothic Book"/>
          <w:lang w:eastAsia="en-GB"/>
        </w:rPr>
      </w:pPr>
      <w:r w:rsidRPr="001047EE">
        <w:rPr>
          <w:rFonts w:ascii="Franklin Gothic Book" w:eastAsia="Times New Roman" w:hAnsi="Franklin Gothic Book" w:cs="Franklin Gothic Book"/>
          <w:b/>
          <w:lang w:bidi="cy-GB"/>
        </w:rPr>
        <w:t xml:space="preserve">Strwythur y Sefydliad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66"/>
      </w:tblGrid>
      <w:tr w:rsidR="00CB64E9" w:rsidRPr="002F356A" w14:paraId="6D174BD3" w14:textId="77777777">
        <w:trPr>
          <w:trHeight w:val="419"/>
        </w:trPr>
        <w:tc>
          <w:tcPr>
            <w:tcW w:w="9242" w:type="dxa"/>
            <w:gridSpan w:val="2"/>
            <w:vAlign w:val="center"/>
          </w:tcPr>
          <w:p w14:paraId="6EFA0932" w14:textId="77777777" w:rsidR="00CB64E9" w:rsidRPr="002F356A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  <w:p w14:paraId="093FBBE1" w14:textId="77777777" w:rsidR="00CB64E9" w:rsidRPr="002F356A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 w:cs="Franklin Gothic Book"/>
                <w:i/>
                <w:sz w:val="20"/>
                <w:szCs w:val="20"/>
                <w:lang w:bidi="cy-GB"/>
              </w:rPr>
              <w:t>Dylech gynnwys siart o’r sefydliad, os oes un ar gael</w:t>
            </w:r>
          </w:p>
        </w:tc>
      </w:tr>
      <w:tr w:rsidR="00CB64E9" w:rsidRPr="002F356A" w14:paraId="2C3B8F7C" w14:textId="77777777">
        <w:trPr>
          <w:trHeight w:val="419"/>
        </w:trPr>
        <w:tc>
          <w:tcPr>
            <w:tcW w:w="2376" w:type="dxa"/>
            <w:vAlign w:val="center"/>
          </w:tcPr>
          <w:p w14:paraId="31C4DA7C" w14:textId="77777777" w:rsidR="00CB64E9" w:rsidRPr="002F356A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Yn atebol i</w:t>
            </w:r>
          </w:p>
        </w:tc>
        <w:tc>
          <w:tcPr>
            <w:tcW w:w="6866" w:type="dxa"/>
            <w:vAlign w:val="center"/>
          </w:tcPr>
          <w:p w14:paraId="67FE9233" w14:textId="1875B628" w:rsidR="00CB64E9" w:rsidRPr="002F356A" w:rsidRDefault="004C6AAB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Uwch-ymgynghorydd Cydymffurfiaeth a Risg – Swyddog Llywodraethu Gwybodaeth a Diogelu Data</w:t>
            </w:r>
          </w:p>
        </w:tc>
      </w:tr>
    </w:tbl>
    <w:p w14:paraId="03FC638A" w14:textId="77777777" w:rsidR="00CB64E9" w:rsidRPr="002F356A" w:rsidRDefault="00CB64E9" w:rsidP="00CB64E9">
      <w:pPr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0483504C" w14:textId="77777777" w:rsidR="00CB64E9" w:rsidRPr="001047EE" w:rsidRDefault="00CB64E9" w:rsidP="00CB64E9">
      <w:pPr>
        <w:rPr>
          <w:rFonts w:ascii="Franklin Gothic Book" w:eastAsia="Times New Roman" w:hAnsi="Franklin Gothic Book"/>
          <w:lang w:eastAsia="en-GB"/>
        </w:rPr>
      </w:pPr>
      <w:r w:rsidRPr="001047EE">
        <w:rPr>
          <w:rFonts w:ascii="Franklin Gothic Book" w:eastAsia="Times New Roman" w:hAnsi="Franklin Gothic Book" w:cs="Franklin Gothic Book"/>
          <w:b/>
          <w:lang w:bidi="cy-GB"/>
        </w:rPr>
        <w:t>Diben y Swydd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CB64E9" w:rsidRPr="002F356A" w14:paraId="39633AB7" w14:textId="77777777">
        <w:tc>
          <w:tcPr>
            <w:tcW w:w="9242" w:type="dxa"/>
          </w:tcPr>
          <w:p w14:paraId="67869032" w14:textId="77777777" w:rsidR="00CB64E9" w:rsidRPr="00CB64E9" w:rsidRDefault="00CB64E9" w:rsidP="00CB64E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CB64E9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Cynnig cyngor arbenigol ynglŷn â chydymffurfiaeth gyfreithiol a rheoleiddiol ym meysydd strategaeth diogelu data a diogelwch gwybodaeth.</w:t>
            </w:r>
          </w:p>
          <w:p w14:paraId="3056AA41" w14:textId="77777777" w:rsidR="00CB64E9" w:rsidRPr="00CB64E9" w:rsidRDefault="00CB64E9" w:rsidP="00CB64E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07CE3C29" w14:textId="1D7AAEC2" w:rsidR="00CB64E9" w:rsidRPr="00CB64E9" w:rsidRDefault="00CB64E9" w:rsidP="00CB64E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CB64E9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Cefnogi’r Uwch-ymgynghorydd Cydymffurfiaeth a Risg – Swyddog Llywodraethu Gwybodaeth a Diogelu Data drwy ymgymryd â phrosiectau penodol a dirprwyo yn eu habsenoldeb.</w:t>
            </w:r>
          </w:p>
          <w:p w14:paraId="0DE69B62" w14:textId="77777777" w:rsidR="00CB64E9" w:rsidRPr="00CB64E9" w:rsidRDefault="00CB64E9" w:rsidP="00CB64E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3CAC18B3" w14:textId="62E3B1B3" w:rsidR="00CB64E9" w:rsidRDefault="00CB64E9" w:rsidP="00CB64E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CB64E9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Cefnogi gwaith y Tîm Cydymffurfiaeth a Risg drwy adolygu polisïau presennol yn rheolaidd, dilyn prosesau sefydledig ac ymgymryd ag adolygiadau o ddigwyddiadau gwybodaeth</w:t>
            </w:r>
          </w:p>
          <w:p w14:paraId="7F429BE2" w14:textId="77777777" w:rsidR="00CB64E9" w:rsidRPr="002F356A" w:rsidRDefault="00CB64E9" w:rsidP="00CB64E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2ED06402" w14:textId="77777777" w:rsidR="00CB64E9" w:rsidRPr="002F356A" w:rsidRDefault="00CB64E9" w:rsidP="00CB64E9">
      <w:pPr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0B997F4A" w14:textId="77777777" w:rsidR="00CB64E9" w:rsidRPr="00C315C8" w:rsidRDefault="00CB64E9" w:rsidP="00CB64E9">
      <w:pPr>
        <w:rPr>
          <w:rFonts w:ascii="Franklin Gothic Book" w:eastAsia="Times New Roman" w:hAnsi="Franklin Gothic Book"/>
          <w:b/>
          <w:lang w:eastAsia="en-GB"/>
        </w:rPr>
      </w:pPr>
      <w:r>
        <w:rPr>
          <w:rFonts w:ascii="Franklin Gothic Book" w:eastAsia="Times New Roman" w:hAnsi="Franklin Gothic Book" w:cs="Franklin Gothic Book"/>
          <w:b/>
          <w:lang w:bidi="cy-GB"/>
        </w:rPr>
        <w:t>Dyletswyddau a Chyfrifoldebau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CB64E9" w:rsidRPr="00683C13" w14:paraId="286616E6" w14:textId="77777777">
        <w:tc>
          <w:tcPr>
            <w:tcW w:w="9242" w:type="dxa"/>
          </w:tcPr>
          <w:p w14:paraId="1AB4F634" w14:textId="77777777" w:rsidR="00CB64E9" w:rsidRDefault="00CB64E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2B55E4D6" w14:textId="77777777" w:rsidR="00CB64E9" w:rsidRDefault="00CB64E9">
            <w:pPr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0A1D14">
              <w:rPr>
                <w:rFonts w:ascii="Franklin Gothic Book" w:eastAsia="Franklin Gothic Book" w:hAnsi="Franklin Gothic Book" w:cs="Franklin Gothic Book"/>
                <w:b/>
                <w:sz w:val="20"/>
                <w:szCs w:val="20"/>
                <w:lang w:bidi="cy-GB"/>
              </w:rPr>
              <w:t>Prif Ddyletswyddau</w:t>
            </w:r>
          </w:p>
          <w:p w14:paraId="62A9AF1C" w14:textId="2FBC9D45" w:rsidR="00B73A8B" w:rsidRPr="008814E2" w:rsidRDefault="00B73A8B" w:rsidP="00B73A8B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814E2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Cynnig cyngor ac arweiniad proffesiynol ar ddiogelu data a diogelwch gwybodaeth, gan sicrhau bod materion a risgiau cymhleth yn cael eu deall, gan gynnwys defnyddio dullau megis prosesu data a chytundebau, hysbysiadau preifatrwydd ac asesiadau o effaith diogelu data.</w:t>
            </w:r>
          </w:p>
          <w:p w14:paraId="22AF9F9D" w14:textId="2500C75D" w:rsidR="00B73A8B" w:rsidRPr="008814E2" w:rsidRDefault="00B73A8B" w:rsidP="00B73A8B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814E2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Cynllunio a chyflwyno prosiectau penodol sy’n berthnasol i ofynion o ran diogelu data, gan gydlynu a goruchwylio timau prosiect sy’n cael eu creu yn ôl yr angen.</w:t>
            </w:r>
          </w:p>
          <w:p w14:paraId="5E8DEC5A" w14:textId="17121F17" w:rsidR="00B73A8B" w:rsidRPr="008814E2" w:rsidRDefault="00B73A8B" w:rsidP="00B73A8B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814E2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Bod yn ddirprwy i’r Swyddog Diogelu Data o dan eu cyfarwyddyd, gan gynnwys gweithio gyda Swyddfa'r Comisiynydd Gwybodaeth.</w:t>
            </w:r>
          </w:p>
          <w:p w14:paraId="0CF47609" w14:textId="262E4947" w:rsidR="00B73A8B" w:rsidRPr="008814E2" w:rsidRDefault="00B73A8B" w:rsidP="00B73A8B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814E2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Cefnogi’r Swyddog Diogelu Data drwy arwain y gwaith cydlynu gweithredol o achosion o dorri diogelwch data personol ac achosion sy’n ymwneud â diogelwch gwybodaeth gan ddefnyddio'r broses sefydledig, gan uwchgyfeirio lle bo angen.</w:t>
            </w:r>
          </w:p>
          <w:p w14:paraId="196100ED" w14:textId="2828EF75" w:rsidR="00B73A8B" w:rsidRDefault="00B73A8B" w:rsidP="00B73A8B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814E2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Cymryd rhan yng ngrwpiau llywodraethu’r Brifysgol, gweithgorau gorchwyl a gorffen ac unrhyw rai eraill yn ôl y gofyn i gynnig adroddiadau, cyngor a chyfarwyddyd mewn perthynas â diogelu data a diogelwch gwybodaeth.</w:t>
            </w:r>
          </w:p>
          <w:p w14:paraId="726C58DB" w14:textId="77777777" w:rsidR="00C82AF5" w:rsidRPr="008814E2" w:rsidRDefault="00C82AF5" w:rsidP="00C82AF5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814E2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Llunio, hyrwyddo, gweithredu a chydlynu polisïau, gweithdrefnau ac arferion gorau ym meysydd diogelu data, diogelwch gwybodaeth a chyfrinachedd mewn perthynas â phob agwedd ar weithgareddau'r Brifysgol lle bo angen.</w:t>
            </w:r>
          </w:p>
          <w:p w14:paraId="396D4CC7" w14:textId="669D82D6" w:rsidR="00B73A8B" w:rsidRDefault="00744CD1" w:rsidP="00B73A8B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Cefnogi'r Uwch-ymgynghorydd Cydymffurfiaeth a Risg – Swyddog Llywodraethu Gwybodaeth a Diogelu Data a’r Pennaeth Cydymffurfiaeth a Risg i gynnig cyngor, arweiniad a chefnogaeth wrth ddatblygu strategaeth, polisïau a chynlluniau, gan ddarparu tystiolaeth ar gyfer gwneud penderfyniadau.</w:t>
            </w:r>
          </w:p>
          <w:p w14:paraId="074F6E75" w14:textId="7B544CA9" w:rsidR="00E80298" w:rsidRPr="008814E2" w:rsidRDefault="00E80298" w:rsidP="00E80298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814E2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Gweithio yn golegol gyda chydweithwyr yn y tîm Cydymffurfiaeth a Risg i greu, cefnogi a chynnal rhwydwaith o gydweithwyr o bob rhan o'r Brifysgol i rannu datblygiadau mewn deddfwriaeth diogelu data er mwyn meithrin gwybodaeth am lywodraethu gwybodaeth ledled y Brifysgol.</w:t>
            </w:r>
          </w:p>
          <w:p w14:paraId="7602C4CF" w14:textId="6417C58D" w:rsidR="006672E7" w:rsidRPr="008814E2" w:rsidRDefault="00542249" w:rsidP="00B73A8B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8814E2">
              <w:rPr>
                <w:rFonts w:ascii="Franklin Gothic Book" w:eastAsia="Franklin Gothic Book" w:hAnsi="Franklin Gothic Book" w:cs="Calibri"/>
                <w:sz w:val="20"/>
                <w:szCs w:val="20"/>
                <w:lang w:bidi="cy-GB"/>
              </w:rPr>
              <w:t>Mynd ati i greu a chynnal canllawiau a deunyddiau ar ddiogelu data a meysydd eraill o lywodraethu gwybodaeth ar gyfer cynulleidfaoedd mewnol ac allanol, gan weithio gyda chydweithwyr ledled y brifysgol, gan ddefnyddio crebwyll a chreadigrwydd.</w:t>
            </w:r>
          </w:p>
          <w:p w14:paraId="4C20C559" w14:textId="3D945C11" w:rsidR="00B73A8B" w:rsidRPr="008814E2" w:rsidRDefault="000E3493" w:rsidP="00B70AB0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Datblygu a chyflwyno hyfforddiant yn ôl yr angen.</w:t>
            </w:r>
          </w:p>
          <w:p w14:paraId="17F45151" w14:textId="77777777" w:rsidR="00B73A8B" w:rsidRPr="00B73A8B" w:rsidRDefault="00B73A8B" w:rsidP="00B73A8B">
            <w:pPr>
              <w:widowControl/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43D433BD" w14:textId="77777777" w:rsidR="00B73A8B" w:rsidRPr="00B73A8B" w:rsidRDefault="00B73A8B" w:rsidP="00B73A8B">
            <w:pPr>
              <w:widowControl/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Dyletswyddau Cyffredinol</w:t>
            </w:r>
          </w:p>
          <w:p w14:paraId="3ED1B4C7" w14:textId="77777777" w:rsidR="00B73A8B" w:rsidRPr="00B73A8B" w:rsidRDefault="00B73A8B" w:rsidP="00B73A8B">
            <w:pPr>
              <w:widowControl/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6CB63388" w14:textId="3E4B39B5" w:rsidR="00B73A8B" w:rsidRDefault="00B73A8B" w:rsidP="00B73A8B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Cyflawni ystod o ddyletswyddau gweinyddol i gefnogi'r adran.</w:t>
            </w:r>
          </w:p>
          <w:p w14:paraId="4C04B34A" w14:textId="601786C9" w:rsidR="00553498" w:rsidRDefault="00553498" w:rsidP="00B73A8B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lastRenderedPageBreak/>
              <w:t>Cefnogi cydweithwyr Llywodraethu Gwybodaeth lle bo angen, gan gynnwys y Gwasanaeth Ceisiadau am Wybodaeth, i roi cyngor ac arweiniad a chynnig gwydnwch i'r Cynghorydd Cydymffurfiaeth a Risg – Gwasanaeth Ceisiadau am Wybodaeth</w:t>
            </w:r>
          </w:p>
          <w:p w14:paraId="0B74180B" w14:textId="3E3C4392" w:rsidR="00B73A8B" w:rsidRDefault="00B73A8B" w:rsidP="00B73A8B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Sicrhau eich bod yn deall pwysigrwydd cyfrinachedd wrth gyflawni pob dyletswydd</w:t>
            </w:r>
          </w:p>
          <w:p w14:paraId="7FF81463" w14:textId="4A43CE61" w:rsidR="00B73A8B" w:rsidRDefault="00B73A8B" w:rsidP="00B73A8B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Cadw at bolisïau'r Brifysgol.</w:t>
            </w:r>
          </w:p>
          <w:p w14:paraId="205BF31E" w14:textId="3AC3E161" w:rsidR="00CB64E9" w:rsidRPr="00B73A8B" w:rsidRDefault="00B73A8B" w:rsidP="00B73A8B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Cyflawni dyletswyddau eraill o bryd i'w gilydd nad ydynt wedi’u nodi uchod ond sy’n cyd-fynd â gofynion y swydd</w:t>
            </w:r>
          </w:p>
          <w:p w14:paraId="0CFEDCB7" w14:textId="7CBAABC1" w:rsidR="00B73A8B" w:rsidRPr="00A940A1" w:rsidRDefault="00B73A8B" w:rsidP="00B73A8B">
            <w:pPr>
              <w:widowControl/>
              <w:autoSpaceDE/>
              <w:autoSpaceDN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CB64E9" w:rsidRPr="00683C13" w14:paraId="7DBB3545" w14:textId="77777777">
        <w:tc>
          <w:tcPr>
            <w:tcW w:w="9242" w:type="dxa"/>
          </w:tcPr>
          <w:p w14:paraId="6F8934CB" w14:textId="77777777" w:rsidR="00CB64E9" w:rsidRDefault="00CB64E9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11F79D11" w14:textId="77777777" w:rsidR="00CB64E9" w:rsidRDefault="00CB64E9" w:rsidP="00CB64E9">
      <w:pPr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</w:p>
    <w:p w14:paraId="63515889" w14:textId="77777777" w:rsidR="00CB64E9" w:rsidRDefault="00CB64E9" w:rsidP="00CB64E9">
      <w:pPr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</w:p>
    <w:p w14:paraId="42BE64EC" w14:textId="77777777" w:rsidR="00CB64E9" w:rsidRPr="001047EE" w:rsidRDefault="00CB64E9" w:rsidP="00CB64E9">
      <w:pPr>
        <w:rPr>
          <w:rFonts w:ascii="Franklin Gothic Book" w:eastAsia="Times New Roman" w:hAnsi="Franklin Gothic Book"/>
          <w:b/>
          <w:lang w:eastAsia="en-GB"/>
        </w:rPr>
      </w:pPr>
      <w:r w:rsidRPr="001047EE">
        <w:rPr>
          <w:rFonts w:ascii="Franklin Gothic Book" w:eastAsia="Times New Roman" w:hAnsi="Franklin Gothic Book" w:cs="Franklin Gothic Book"/>
          <w:b/>
          <w:lang w:bidi="cy-GB"/>
        </w:rPr>
        <w:t xml:space="preserve">Manyleb yr Unigolyn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CB64E9" w:rsidRPr="00683C13" w14:paraId="385D89D9" w14:textId="77777777" w:rsidTr="233310FD">
        <w:trPr>
          <w:trHeight w:val="455"/>
        </w:trPr>
        <w:tc>
          <w:tcPr>
            <w:tcW w:w="9242" w:type="dxa"/>
            <w:vAlign w:val="center"/>
          </w:tcPr>
          <w:p w14:paraId="1D3293D1" w14:textId="77777777" w:rsidR="00CB64E9" w:rsidRPr="00683C13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 xml:space="preserve">Meini Prawf Hanfodol </w:t>
            </w:r>
          </w:p>
        </w:tc>
      </w:tr>
      <w:tr w:rsidR="00CB64E9" w:rsidRPr="00683C13" w14:paraId="7A1813E9" w14:textId="77777777" w:rsidTr="233310FD">
        <w:tc>
          <w:tcPr>
            <w:tcW w:w="9242" w:type="dxa"/>
          </w:tcPr>
          <w:p w14:paraId="777E2A43" w14:textId="77777777" w:rsidR="00CB64E9" w:rsidRPr="00683C13" w:rsidRDefault="00CB64E9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727E1106" w14:textId="77777777" w:rsidR="00B73A8B" w:rsidRPr="00B73A8B" w:rsidRDefault="00B73A8B" w:rsidP="00B73A8B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b/>
                <w:bCs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b/>
                <w:color w:val="000000"/>
                <w:sz w:val="20"/>
                <w:szCs w:val="20"/>
                <w:lang w:bidi="cy-GB"/>
              </w:rPr>
              <w:t>Cymwysterau ac Addysg</w:t>
            </w:r>
          </w:p>
          <w:p w14:paraId="2267AFDF" w14:textId="659765CE" w:rsidR="00B73A8B" w:rsidRPr="00B73A8B" w:rsidRDefault="00B73A8B" w:rsidP="00B73A8B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Gradd/NVQ 4 NEU gymhwyster cyfwerth – e.e. Aelodaeth broffesiynol/profiad diogelu data perthnasol neu gymhwyster diogelu data perthnasol</w:t>
            </w:r>
          </w:p>
          <w:p w14:paraId="74997273" w14:textId="77777777" w:rsidR="00B73A8B" w:rsidRPr="00B73A8B" w:rsidRDefault="00B73A8B" w:rsidP="00B73A8B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b/>
                <w:bCs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b/>
                <w:color w:val="000000"/>
                <w:sz w:val="20"/>
                <w:szCs w:val="20"/>
                <w:lang w:bidi="cy-GB"/>
              </w:rPr>
              <w:t>Gwybodaeth, Sgiliau a Phrofiad</w:t>
            </w:r>
          </w:p>
          <w:p w14:paraId="5394B6F3" w14:textId="43B3D5F5" w:rsidR="00B73A8B" w:rsidRPr="00B73A8B" w:rsidRDefault="00B73A8B" w:rsidP="00B73A8B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Gwybodaeth a phrofiad sylweddol o weithio ar ddiogelu data a diogelwch gwybodaeth</w:t>
            </w:r>
          </w:p>
          <w:p w14:paraId="01DC374E" w14:textId="77777777" w:rsidR="00B73A8B" w:rsidRPr="00B73A8B" w:rsidRDefault="00B73A8B" w:rsidP="00B73A8B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Gallu dangos gwybodaeth broffesiynol i roi cyngor ac arweiniad i gwsmeriaid mewnol ac allanol</w:t>
            </w:r>
          </w:p>
          <w:p w14:paraId="25224467" w14:textId="77777777" w:rsidR="00B73A8B" w:rsidRPr="00B73A8B" w:rsidRDefault="00B73A8B" w:rsidP="00B73A8B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Profiad diamheuol o ddatblygu prosesau a gweithdrefnau newydd</w:t>
            </w:r>
          </w:p>
          <w:p w14:paraId="2EA6EC2D" w14:textId="77777777" w:rsidR="00B73A8B" w:rsidRPr="00B73A8B" w:rsidRDefault="00B73A8B" w:rsidP="00B73A8B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54BF3C22" w14:textId="77777777" w:rsidR="00B73A8B" w:rsidRPr="00B73A8B" w:rsidRDefault="00B73A8B" w:rsidP="00B73A8B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b/>
                <w:bCs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b/>
                <w:color w:val="000000"/>
                <w:sz w:val="20"/>
                <w:szCs w:val="20"/>
                <w:lang w:bidi="cy-GB"/>
              </w:rPr>
              <w:t>Gwasanaeth i Gwsmeriaid, Cyfathrebu a Gweithio’n Rhan o Dîm</w:t>
            </w:r>
          </w:p>
          <w:p w14:paraId="4772D09F" w14:textId="77777777" w:rsidR="00B73A8B" w:rsidRPr="00B73A8B" w:rsidRDefault="00B73A8B" w:rsidP="00B73A8B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b/>
                <w:color w:val="000000"/>
                <w:sz w:val="20"/>
                <w:szCs w:val="20"/>
              </w:rPr>
            </w:pPr>
          </w:p>
          <w:p w14:paraId="1ABA4FA9" w14:textId="77777777" w:rsidR="00B73A8B" w:rsidRPr="00B73A8B" w:rsidRDefault="00B73A8B" w:rsidP="00B73A8B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Y gallu i gyfleu gwybodaeth gysyniadol fanwl a chymhleth yn effeithiol ac yn broffesiynol i ystod eang o bobl</w:t>
            </w:r>
          </w:p>
          <w:p w14:paraId="19B94C71" w14:textId="77777777" w:rsidR="00B73A8B" w:rsidRPr="00B73A8B" w:rsidRDefault="00B73A8B" w:rsidP="00B73A8B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Tystiolaeth o allu i ystyried anghenion cwsmeriaid ac addasu'r gwasanaeth yn unol â hynny er mwyn cynnig gwasanaeth o safon</w:t>
            </w:r>
          </w:p>
          <w:p w14:paraId="74B6409F" w14:textId="77777777" w:rsidR="00B73A8B" w:rsidRPr="00B73A8B" w:rsidRDefault="00B73A8B" w:rsidP="00B73A8B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Gallu diamheuol i ddatblygu rhwydweithiau er mwyn cyfrannu at ddatblygiadau hirdymor</w:t>
            </w:r>
          </w:p>
          <w:p w14:paraId="0EDA0F19" w14:textId="77777777" w:rsidR="00B73A8B" w:rsidRPr="00B73A8B" w:rsidRDefault="00B73A8B" w:rsidP="00B73A8B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5E81E4F5" w14:textId="77777777" w:rsidR="00B73A8B" w:rsidRPr="00B73A8B" w:rsidRDefault="00B73A8B" w:rsidP="00B73A8B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b/>
                <w:bCs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b/>
                <w:color w:val="000000"/>
                <w:sz w:val="20"/>
                <w:szCs w:val="20"/>
                <w:lang w:bidi="cy-GB"/>
              </w:rPr>
              <w:t>Cynllunio, Dadansoddi a Datrys Problemau</w:t>
            </w:r>
          </w:p>
          <w:p w14:paraId="383971A8" w14:textId="77777777" w:rsidR="00B73A8B" w:rsidRPr="00B73A8B" w:rsidRDefault="00B73A8B" w:rsidP="00B73A8B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b/>
                <w:color w:val="000000"/>
                <w:sz w:val="20"/>
                <w:szCs w:val="20"/>
              </w:rPr>
            </w:pPr>
          </w:p>
          <w:p w14:paraId="0ECA0E07" w14:textId="77777777" w:rsidR="00B73A8B" w:rsidRPr="00B73A8B" w:rsidRDefault="00B73A8B" w:rsidP="00B73A8B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Tystiolaeth o’r gallu i ddatrys problemau sylweddol drwy gymryd y cam cyntaf a bod yn greadigol, gan ganfod a chynnig atebion ymarferol ac arloesol</w:t>
            </w:r>
          </w:p>
          <w:p w14:paraId="3816867E" w14:textId="77777777" w:rsidR="00B73A8B" w:rsidRPr="00B73A8B" w:rsidRDefault="00B73A8B" w:rsidP="00B73A8B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Tystiolaeth o wybodaeth amlwg am ddatblygiadau allweddol o fewn gofynion y tîm cynllunio a gwybodaeth</w:t>
            </w:r>
          </w:p>
          <w:p w14:paraId="4FAE81D8" w14:textId="77777777" w:rsidR="00B73A8B" w:rsidRPr="00B73A8B" w:rsidRDefault="00B73A8B" w:rsidP="00B73A8B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Tystiolaeth o allu i gynnal a chyflawni prosiectau penodol a goruchwylio timau prosiectau hirdymor</w:t>
            </w:r>
          </w:p>
          <w:p w14:paraId="60A376F9" w14:textId="59633BAF" w:rsidR="00B73A8B" w:rsidRPr="00B73A8B" w:rsidRDefault="00B73A8B" w:rsidP="00B73A8B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</w:tc>
      </w:tr>
      <w:tr w:rsidR="00CB64E9" w:rsidRPr="00683C13" w14:paraId="659BC1E5" w14:textId="77777777" w:rsidTr="233310FD">
        <w:trPr>
          <w:trHeight w:val="433"/>
        </w:trPr>
        <w:tc>
          <w:tcPr>
            <w:tcW w:w="9242" w:type="dxa"/>
            <w:vAlign w:val="center"/>
          </w:tcPr>
          <w:p w14:paraId="08C0C03E" w14:textId="77777777" w:rsidR="00CB64E9" w:rsidRPr="00683C13" w:rsidRDefault="00CB64E9">
            <w:pP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 xml:space="preserve">Meini Prawf Dymunol </w:t>
            </w:r>
          </w:p>
        </w:tc>
      </w:tr>
      <w:tr w:rsidR="00CB64E9" w:rsidRPr="00683C13" w14:paraId="26D87224" w14:textId="77777777" w:rsidTr="233310FD">
        <w:tc>
          <w:tcPr>
            <w:tcW w:w="9242" w:type="dxa"/>
          </w:tcPr>
          <w:p w14:paraId="3D1330D8" w14:textId="16A69299" w:rsidR="00660F9D" w:rsidRDefault="00660F9D" w:rsidP="00B73A8B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Gwybodaeth a phrofiad o weithio mewn meysydd eraill o lywodraethu gwybodaeth (Ceisiadau Rhyddid Gwybodaeth, Ceisiadau Gwybodaeth Amgylcheddol, Rheoli Cofnodion)</w:t>
            </w:r>
          </w:p>
          <w:p w14:paraId="49ADE833" w14:textId="6E027A43" w:rsidR="00B73A8B" w:rsidRPr="00B73A8B" w:rsidRDefault="60382522" w:rsidP="233310FD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233310FD">
              <w:rPr>
                <w:rFonts w:ascii="Franklin Gothic Book" w:eastAsia="Franklin Gothic Book" w:hAnsi="Franklin Gothic Book" w:cs="Calibri"/>
                <w:color w:val="000000" w:themeColor="text1"/>
                <w:sz w:val="20"/>
                <w:szCs w:val="20"/>
                <w:lang w:bidi="cy-GB"/>
              </w:rPr>
              <w:t>Cymhwyster ôl-raddedig/proffesiynol perthnasol</w:t>
            </w:r>
          </w:p>
          <w:p w14:paraId="53E580DE" w14:textId="163638E6" w:rsidR="00B73A8B" w:rsidRPr="00995F45" w:rsidRDefault="00B73A8B" w:rsidP="00B73A8B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995F45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Dealltwriaeth eang o gyd-destun Addysg Uwch a'r pwysau sydd ar brifysgolion yn ogystal â’r cyfleoedd sydd ganddynt</w:t>
            </w:r>
          </w:p>
          <w:p w14:paraId="56982BE2" w14:textId="588C9B46" w:rsidR="00CB64E9" w:rsidRPr="00B73A8B" w:rsidRDefault="00B73A8B" w:rsidP="00B73A8B">
            <w:pPr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Rhugl yn y Gymraeg, yn ysgrifenedig ac ar lafar</w:t>
            </w:r>
          </w:p>
        </w:tc>
      </w:tr>
    </w:tbl>
    <w:p w14:paraId="589F9E47" w14:textId="77777777" w:rsidR="00CB64E9" w:rsidRDefault="00CB64E9" w:rsidP="00CB64E9">
      <w:pPr>
        <w:rPr>
          <w:rFonts w:ascii="Franklin Gothic Book" w:eastAsia="Times New Roman" w:hAnsi="Franklin Gothic Book"/>
          <w:lang w:eastAsia="en-GB"/>
        </w:rPr>
      </w:pPr>
    </w:p>
    <w:p w14:paraId="254F2D07" w14:textId="77777777" w:rsidR="00CB64E9" w:rsidRPr="004E151E" w:rsidRDefault="00CB64E9" w:rsidP="00CB64E9">
      <w:pPr>
        <w:spacing w:after="240"/>
        <w:rPr>
          <w:rFonts w:ascii="Franklin Gothic Book" w:eastAsia="Times New Roman" w:hAnsi="Franklin Gothic Book"/>
          <w:b/>
          <w:lang w:eastAsia="en-GB"/>
        </w:rPr>
      </w:pPr>
      <w:r w:rsidRPr="004E151E">
        <w:rPr>
          <w:rFonts w:ascii="Franklin Gothic Book" w:eastAsia="Times New Roman" w:hAnsi="Franklin Gothic Book" w:cs="Franklin Gothic Book"/>
          <w:b/>
          <w:lang w:bidi="cy-GB"/>
        </w:rPr>
        <w:t>Gwybodaeth Ychwanegol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CB64E9" w:rsidRPr="0001115C" w14:paraId="40B0B84A" w14:textId="77777777">
        <w:tc>
          <w:tcPr>
            <w:tcW w:w="9242" w:type="dxa"/>
          </w:tcPr>
          <w:p w14:paraId="46B89A72" w14:textId="77777777" w:rsidR="00B73A8B" w:rsidRPr="00B73A8B" w:rsidRDefault="00B73A8B" w:rsidP="00B73A8B">
            <w:pPr>
              <w:pStyle w:val="BodyText"/>
              <w:spacing w:line="261" w:lineRule="auto"/>
              <w:ind w:left="110" w:right="464"/>
              <w:rPr>
                <w:rFonts w:ascii="Franklin Gothic Book" w:hAnsi="Franklin Gothic Book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Franklin Gothic Book"/>
                <w:color w:val="333333"/>
                <w:sz w:val="20"/>
                <w:szCs w:val="20"/>
                <w:lang w:bidi="cy-GB"/>
              </w:rPr>
              <w:t>Bydd cyfle i unigolion ddatblygu’n barhaus yn eu rolau, fel y gallant brofi ystod ehangach o weithgareddau a chyflwyno syniadau a mentrau newydd i swyddogaethau o fewn eu timau. Mae angen gweithio ar sail draws-swyddogaethol i gynnig gwasanaeth effeithiol ac effeithlon i gwsmeriaid, gan wella enw da ac allbwn y gwasanaeth.</w:t>
            </w:r>
          </w:p>
          <w:p w14:paraId="3309EA05" w14:textId="77777777" w:rsidR="00B73A8B" w:rsidRPr="00B73A8B" w:rsidRDefault="00B73A8B" w:rsidP="00B73A8B">
            <w:pPr>
              <w:pStyle w:val="BodyText"/>
              <w:spacing w:before="9"/>
              <w:rPr>
                <w:rFonts w:ascii="Franklin Gothic Book" w:hAnsi="Franklin Gothic Book"/>
                <w:sz w:val="20"/>
                <w:szCs w:val="20"/>
              </w:rPr>
            </w:pPr>
          </w:p>
          <w:p w14:paraId="1E639D28" w14:textId="77777777" w:rsidR="00B73A8B" w:rsidRPr="00B73A8B" w:rsidRDefault="00B73A8B" w:rsidP="00B73A8B">
            <w:pPr>
              <w:pStyle w:val="BodyText"/>
              <w:spacing w:line="261" w:lineRule="auto"/>
              <w:ind w:left="110" w:right="210"/>
              <w:rPr>
                <w:rFonts w:ascii="Franklin Gothic Book" w:hAnsi="Franklin Gothic Book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Franklin Gothic Book"/>
                <w:color w:val="333333"/>
                <w:sz w:val="20"/>
                <w:szCs w:val="20"/>
                <w:lang w:bidi="cy-GB"/>
              </w:rPr>
              <w:t>Wrth ymgymryd â'ch rôl, disgwylir i chi gymryd cyfrifoldeb dros gyflawni eich amcanion, cyfrannu at amcanion y tîm a'r adran a meithrin perthnasoedd â thimau eraill. Byddwch yn dangos safonau uchel ac yn disgwyl i aelodau'r tîm weithio hyd eithaf eu gallu, drwy roi adborth a rheoli perfformiad.</w:t>
            </w:r>
          </w:p>
          <w:p w14:paraId="6E90CB1D" w14:textId="77777777" w:rsidR="00B73A8B" w:rsidRPr="00B73A8B" w:rsidRDefault="00B73A8B" w:rsidP="00B73A8B">
            <w:pPr>
              <w:pStyle w:val="BodyText"/>
              <w:spacing w:before="10"/>
              <w:rPr>
                <w:rFonts w:ascii="Franklin Gothic Book" w:hAnsi="Franklin Gothic Book"/>
                <w:sz w:val="20"/>
                <w:szCs w:val="20"/>
              </w:rPr>
            </w:pPr>
          </w:p>
          <w:p w14:paraId="43CD1198" w14:textId="2961CB2A" w:rsidR="00B73A8B" w:rsidRPr="00B73A8B" w:rsidRDefault="00B73A8B" w:rsidP="00B73A8B">
            <w:pPr>
              <w:pStyle w:val="BodyText"/>
              <w:spacing w:line="261" w:lineRule="auto"/>
              <w:ind w:left="110" w:right="476"/>
              <w:rPr>
                <w:rFonts w:ascii="Franklin Gothic Book" w:hAnsi="Franklin Gothic Book"/>
                <w:sz w:val="20"/>
                <w:szCs w:val="20"/>
              </w:rPr>
            </w:pPr>
            <w:r w:rsidRPr="00B73A8B">
              <w:rPr>
                <w:rFonts w:ascii="Franklin Gothic Book" w:eastAsia="Franklin Gothic Book" w:hAnsi="Franklin Gothic Book" w:cs="Franklin Gothic Book"/>
                <w:color w:val="333333"/>
                <w:sz w:val="20"/>
                <w:szCs w:val="20"/>
                <w:lang w:bidi="cy-GB"/>
              </w:rPr>
              <w:t xml:space="preserve">Byddwch yn cyfathrebu'n agored, gan feithrin diwylliant o ymddiriedaeth, parch a gwaith tîm sy'n </w:t>
            </w:r>
            <w:r w:rsidRPr="00B73A8B">
              <w:rPr>
                <w:rFonts w:ascii="Franklin Gothic Book" w:eastAsia="Franklin Gothic Book" w:hAnsi="Franklin Gothic Book" w:cs="Franklin Gothic Book"/>
                <w:color w:val="333333"/>
                <w:sz w:val="20"/>
                <w:szCs w:val="20"/>
                <w:lang w:bidi="cy-GB"/>
              </w:rPr>
              <w:lastRenderedPageBreak/>
              <w:t>rhoi'r cwsmer wrth wraidd popeth a wnawn.</w:t>
            </w:r>
          </w:p>
          <w:p w14:paraId="548C13D5" w14:textId="77777777" w:rsidR="00CB64E9" w:rsidRPr="004A7960" w:rsidRDefault="00CB64E9">
            <w:pPr>
              <w:rPr>
                <w:rFonts w:eastAsia="Times New Roman" w:cstheme="minorHAnsi"/>
                <w:lang w:eastAsia="en-GB"/>
              </w:rPr>
            </w:pPr>
          </w:p>
          <w:p w14:paraId="5865490F" w14:textId="77777777" w:rsidR="00CB64E9" w:rsidRPr="0001115C" w:rsidRDefault="00CB64E9" w:rsidP="00B73A8B">
            <w:pPr>
              <w:rPr>
                <w:rFonts w:ascii="Franklin Gothic Book" w:eastAsia="Times New Roman" w:hAnsi="Franklin Gothic Book"/>
                <w:lang w:eastAsia="en-GB"/>
              </w:rPr>
            </w:pPr>
          </w:p>
        </w:tc>
      </w:tr>
    </w:tbl>
    <w:p w14:paraId="48191D3D" w14:textId="77777777" w:rsidR="00B73A8B" w:rsidRPr="00B544E3" w:rsidRDefault="00B73A8B" w:rsidP="00BB3DBD">
      <w:pPr>
        <w:pStyle w:val="BodyText"/>
        <w:spacing w:line="261" w:lineRule="auto"/>
        <w:ind w:right="476"/>
      </w:pPr>
    </w:p>
    <w:sectPr w:rsidR="00B73A8B" w:rsidRPr="00B544E3">
      <w:footerReference w:type="default" r:id="rId8"/>
      <w:pgSz w:w="11900" w:h="16840"/>
      <w:pgMar w:top="480" w:right="900" w:bottom="480" w:left="920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0C122" w14:textId="77777777" w:rsidR="002E4181" w:rsidRDefault="002E4181">
      <w:r>
        <w:separator/>
      </w:r>
    </w:p>
  </w:endnote>
  <w:endnote w:type="continuationSeparator" w:id="0">
    <w:p w14:paraId="5621497A" w14:textId="77777777" w:rsidR="002E4181" w:rsidRDefault="002E4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79DD3" w14:textId="6968F1AD" w:rsidR="00B60BBF" w:rsidRDefault="00B60BBF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177E6" w14:textId="77777777" w:rsidR="002E4181" w:rsidRDefault="002E4181">
      <w:r>
        <w:separator/>
      </w:r>
    </w:p>
  </w:footnote>
  <w:footnote w:type="continuationSeparator" w:id="0">
    <w:p w14:paraId="4F27E50E" w14:textId="77777777" w:rsidR="002E4181" w:rsidRDefault="002E4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71F53"/>
    <w:multiLevelType w:val="hybridMultilevel"/>
    <w:tmpl w:val="9E466414"/>
    <w:lvl w:ilvl="0" w:tplc="F19A62B8">
      <w:start w:val="1"/>
      <w:numFmt w:val="decimal"/>
      <w:lvlText w:val="%1."/>
      <w:lvlJc w:val="left"/>
      <w:pPr>
        <w:ind w:left="710" w:hanging="271"/>
        <w:jc w:val="right"/>
      </w:pPr>
      <w:rPr>
        <w:rFonts w:ascii="Arial" w:eastAsia="Arial" w:hAnsi="Arial" w:cs="Arial" w:hint="default"/>
        <w:color w:val="333333"/>
        <w:spacing w:val="-14"/>
        <w:w w:val="93"/>
        <w:sz w:val="24"/>
        <w:szCs w:val="24"/>
      </w:rPr>
    </w:lvl>
    <w:lvl w:ilvl="1" w:tplc="A566E510">
      <w:numFmt w:val="bullet"/>
      <w:lvlText w:val="•"/>
      <w:lvlJc w:val="left"/>
      <w:pPr>
        <w:ind w:left="1655" w:hanging="271"/>
      </w:pPr>
      <w:rPr>
        <w:rFonts w:hint="default"/>
      </w:rPr>
    </w:lvl>
    <w:lvl w:ilvl="2" w:tplc="1340BCEA">
      <w:numFmt w:val="bullet"/>
      <w:lvlText w:val="•"/>
      <w:lvlJc w:val="left"/>
      <w:pPr>
        <w:ind w:left="2591" w:hanging="271"/>
      </w:pPr>
      <w:rPr>
        <w:rFonts w:hint="default"/>
      </w:rPr>
    </w:lvl>
    <w:lvl w:ilvl="3" w:tplc="F5A8C094">
      <w:numFmt w:val="bullet"/>
      <w:lvlText w:val="•"/>
      <w:lvlJc w:val="left"/>
      <w:pPr>
        <w:ind w:left="3527" w:hanging="271"/>
      </w:pPr>
      <w:rPr>
        <w:rFonts w:hint="default"/>
      </w:rPr>
    </w:lvl>
    <w:lvl w:ilvl="4" w:tplc="6D00F6A2">
      <w:numFmt w:val="bullet"/>
      <w:lvlText w:val="•"/>
      <w:lvlJc w:val="left"/>
      <w:pPr>
        <w:ind w:left="4463" w:hanging="271"/>
      </w:pPr>
      <w:rPr>
        <w:rFonts w:hint="default"/>
      </w:rPr>
    </w:lvl>
    <w:lvl w:ilvl="5" w:tplc="48C2BBDC">
      <w:numFmt w:val="bullet"/>
      <w:lvlText w:val="•"/>
      <w:lvlJc w:val="left"/>
      <w:pPr>
        <w:ind w:left="5399" w:hanging="271"/>
      </w:pPr>
      <w:rPr>
        <w:rFonts w:hint="default"/>
      </w:rPr>
    </w:lvl>
    <w:lvl w:ilvl="6" w:tplc="94588906">
      <w:numFmt w:val="bullet"/>
      <w:lvlText w:val="•"/>
      <w:lvlJc w:val="left"/>
      <w:pPr>
        <w:ind w:left="6335" w:hanging="271"/>
      </w:pPr>
      <w:rPr>
        <w:rFonts w:hint="default"/>
      </w:rPr>
    </w:lvl>
    <w:lvl w:ilvl="7" w:tplc="2C1A5F18">
      <w:numFmt w:val="bullet"/>
      <w:lvlText w:val="•"/>
      <w:lvlJc w:val="left"/>
      <w:pPr>
        <w:ind w:left="7271" w:hanging="271"/>
      </w:pPr>
      <w:rPr>
        <w:rFonts w:hint="default"/>
      </w:rPr>
    </w:lvl>
    <w:lvl w:ilvl="8" w:tplc="79CE33FE">
      <w:numFmt w:val="bullet"/>
      <w:lvlText w:val="•"/>
      <w:lvlJc w:val="left"/>
      <w:pPr>
        <w:ind w:left="8207" w:hanging="271"/>
      </w:pPr>
      <w:rPr>
        <w:rFonts w:hint="default"/>
      </w:rPr>
    </w:lvl>
  </w:abstractNum>
  <w:abstractNum w:abstractNumId="2" w15:restartNumberingAfterBreak="0">
    <w:nsid w:val="190D4796"/>
    <w:multiLevelType w:val="hybridMultilevel"/>
    <w:tmpl w:val="82F22674"/>
    <w:lvl w:ilvl="0" w:tplc="080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2C267020"/>
    <w:multiLevelType w:val="hybridMultilevel"/>
    <w:tmpl w:val="1384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D5671A"/>
    <w:multiLevelType w:val="hybridMultilevel"/>
    <w:tmpl w:val="F7D2BE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D1593"/>
    <w:multiLevelType w:val="hybridMultilevel"/>
    <w:tmpl w:val="B94E5F5C"/>
    <w:lvl w:ilvl="0" w:tplc="F19A62B8">
      <w:start w:val="1"/>
      <w:numFmt w:val="decimal"/>
      <w:lvlText w:val="%1."/>
      <w:lvlJc w:val="left"/>
      <w:pPr>
        <w:ind w:left="710" w:hanging="271"/>
        <w:jc w:val="right"/>
      </w:pPr>
      <w:rPr>
        <w:rFonts w:ascii="Arial" w:eastAsia="Arial" w:hAnsi="Arial" w:cs="Arial" w:hint="default"/>
        <w:color w:val="333333"/>
        <w:spacing w:val="-14"/>
        <w:w w:val="93"/>
        <w:sz w:val="24"/>
        <w:szCs w:val="24"/>
      </w:rPr>
    </w:lvl>
    <w:lvl w:ilvl="1" w:tplc="A566E510">
      <w:numFmt w:val="bullet"/>
      <w:lvlText w:val="•"/>
      <w:lvlJc w:val="left"/>
      <w:pPr>
        <w:ind w:left="1655" w:hanging="271"/>
      </w:pPr>
      <w:rPr>
        <w:rFonts w:hint="default"/>
      </w:rPr>
    </w:lvl>
    <w:lvl w:ilvl="2" w:tplc="1340BCEA">
      <w:numFmt w:val="bullet"/>
      <w:lvlText w:val="•"/>
      <w:lvlJc w:val="left"/>
      <w:pPr>
        <w:ind w:left="2591" w:hanging="271"/>
      </w:pPr>
      <w:rPr>
        <w:rFonts w:hint="default"/>
      </w:rPr>
    </w:lvl>
    <w:lvl w:ilvl="3" w:tplc="F5A8C094">
      <w:numFmt w:val="bullet"/>
      <w:lvlText w:val="•"/>
      <w:lvlJc w:val="left"/>
      <w:pPr>
        <w:ind w:left="3527" w:hanging="271"/>
      </w:pPr>
      <w:rPr>
        <w:rFonts w:hint="default"/>
      </w:rPr>
    </w:lvl>
    <w:lvl w:ilvl="4" w:tplc="6D00F6A2">
      <w:numFmt w:val="bullet"/>
      <w:lvlText w:val="•"/>
      <w:lvlJc w:val="left"/>
      <w:pPr>
        <w:ind w:left="4463" w:hanging="271"/>
      </w:pPr>
      <w:rPr>
        <w:rFonts w:hint="default"/>
      </w:rPr>
    </w:lvl>
    <w:lvl w:ilvl="5" w:tplc="48C2BBDC">
      <w:numFmt w:val="bullet"/>
      <w:lvlText w:val="•"/>
      <w:lvlJc w:val="left"/>
      <w:pPr>
        <w:ind w:left="5399" w:hanging="271"/>
      </w:pPr>
      <w:rPr>
        <w:rFonts w:hint="default"/>
      </w:rPr>
    </w:lvl>
    <w:lvl w:ilvl="6" w:tplc="94588906">
      <w:numFmt w:val="bullet"/>
      <w:lvlText w:val="•"/>
      <w:lvlJc w:val="left"/>
      <w:pPr>
        <w:ind w:left="6335" w:hanging="271"/>
      </w:pPr>
      <w:rPr>
        <w:rFonts w:hint="default"/>
      </w:rPr>
    </w:lvl>
    <w:lvl w:ilvl="7" w:tplc="2C1A5F18">
      <w:numFmt w:val="bullet"/>
      <w:lvlText w:val="•"/>
      <w:lvlJc w:val="left"/>
      <w:pPr>
        <w:ind w:left="7271" w:hanging="271"/>
      </w:pPr>
      <w:rPr>
        <w:rFonts w:hint="default"/>
      </w:rPr>
    </w:lvl>
    <w:lvl w:ilvl="8" w:tplc="79CE33FE">
      <w:numFmt w:val="bullet"/>
      <w:lvlText w:val="•"/>
      <w:lvlJc w:val="left"/>
      <w:pPr>
        <w:ind w:left="8207" w:hanging="271"/>
      </w:pPr>
      <w:rPr>
        <w:rFonts w:hint="default"/>
      </w:rPr>
    </w:lvl>
  </w:abstractNum>
  <w:abstractNum w:abstractNumId="6" w15:restartNumberingAfterBreak="0">
    <w:nsid w:val="4C31459A"/>
    <w:multiLevelType w:val="hybridMultilevel"/>
    <w:tmpl w:val="E7322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60CF2"/>
    <w:multiLevelType w:val="hybridMultilevel"/>
    <w:tmpl w:val="C4C8E76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18944D5"/>
    <w:multiLevelType w:val="hybridMultilevel"/>
    <w:tmpl w:val="251AC5B4"/>
    <w:lvl w:ilvl="0" w:tplc="19E820D0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058CD"/>
    <w:multiLevelType w:val="hybridMultilevel"/>
    <w:tmpl w:val="014C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152576">
    <w:abstractNumId w:val="5"/>
  </w:num>
  <w:num w:numId="2" w16cid:durableId="1396658772">
    <w:abstractNumId w:val="7"/>
  </w:num>
  <w:num w:numId="3" w16cid:durableId="1107000069">
    <w:abstractNumId w:val="2"/>
  </w:num>
  <w:num w:numId="4" w16cid:durableId="799035902">
    <w:abstractNumId w:val="6"/>
  </w:num>
  <w:num w:numId="5" w16cid:durableId="1098911955">
    <w:abstractNumId w:val="0"/>
  </w:num>
  <w:num w:numId="6" w16cid:durableId="1310091832">
    <w:abstractNumId w:val="3"/>
  </w:num>
  <w:num w:numId="7" w16cid:durableId="1696925343">
    <w:abstractNumId w:val="8"/>
  </w:num>
  <w:num w:numId="8" w16cid:durableId="1408108685">
    <w:abstractNumId w:val="9"/>
  </w:num>
  <w:num w:numId="9" w16cid:durableId="73671358">
    <w:abstractNumId w:val="1"/>
  </w:num>
  <w:num w:numId="10" w16cid:durableId="639265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BF"/>
    <w:rsid w:val="00005EFE"/>
    <w:rsid w:val="00031AA0"/>
    <w:rsid w:val="0004053A"/>
    <w:rsid w:val="00062C0E"/>
    <w:rsid w:val="00081BCB"/>
    <w:rsid w:val="00094168"/>
    <w:rsid w:val="000D078C"/>
    <w:rsid w:val="000E33A2"/>
    <w:rsid w:val="000E3493"/>
    <w:rsid w:val="001C27B9"/>
    <w:rsid w:val="001C2929"/>
    <w:rsid w:val="001E028A"/>
    <w:rsid w:val="00205C12"/>
    <w:rsid w:val="002750A2"/>
    <w:rsid w:val="00276B29"/>
    <w:rsid w:val="0027715F"/>
    <w:rsid w:val="00294BF6"/>
    <w:rsid w:val="002A0AEC"/>
    <w:rsid w:val="002B3A9C"/>
    <w:rsid w:val="002E3A0D"/>
    <w:rsid w:val="002E4181"/>
    <w:rsid w:val="003052A0"/>
    <w:rsid w:val="0033345B"/>
    <w:rsid w:val="00373401"/>
    <w:rsid w:val="003872A9"/>
    <w:rsid w:val="003D161C"/>
    <w:rsid w:val="003F219F"/>
    <w:rsid w:val="00400B5E"/>
    <w:rsid w:val="0040503D"/>
    <w:rsid w:val="00414A05"/>
    <w:rsid w:val="004269CA"/>
    <w:rsid w:val="00437BB7"/>
    <w:rsid w:val="00484839"/>
    <w:rsid w:val="004B125C"/>
    <w:rsid w:val="004C6AAB"/>
    <w:rsid w:val="004D642C"/>
    <w:rsid w:val="004E0D4B"/>
    <w:rsid w:val="00501B27"/>
    <w:rsid w:val="00521616"/>
    <w:rsid w:val="00535264"/>
    <w:rsid w:val="00542249"/>
    <w:rsid w:val="00553498"/>
    <w:rsid w:val="00557139"/>
    <w:rsid w:val="00583AC9"/>
    <w:rsid w:val="005B3553"/>
    <w:rsid w:val="005D44AA"/>
    <w:rsid w:val="00645CED"/>
    <w:rsid w:val="00645E34"/>
    <w:rsid w:val="006551F6"/>
    <w:rsid w:val="00660F9D"/>
    <w:rsid w:val="006672E7"/>
    <w:rsid w:val="00677A88"/>
    <w:rsid w:val="00681F57"/>
    <w:rsid w:val="006959CB"/>
    <w:rsid w:val="00721CA4"/>
    <w:rsid w:val="007229AF"/>
    <w:rsid w:val="00744CD1"/>
    <w:rsid w:val="007662D3"/>
    <w:rsid w:val="007B25A7"/>
    <w:rsid w:val="007D77BB"/>
    <w:rsid w:val="007E67CD"/>
    <w:rsid w:val="007F105A"/>
    <w:rsid w:val="007F46AC"/>
    <w:rsid w:val="00847DA8"/>
    <w:rsid w:val="00860A70"/>
    <w:rsid w:val="008814E2"/>
    <w:rsid w:val="00886A9A"/>
    <w:rsid w:val="008A531F"/>
    <w:rsid w:val="008F3F2E"/>
    <w:rsid w:val="00921848"/>
    <w:rsid w:val="009361E5"/>
    <w:rsid w:val="009467CE"/>
    <w:rsid w:val="00980630"/>
    <w:rsid w:val="00995F45"/>
    <w:rsid w:val="009C1A83"/>
    <w:rsid w:val="009E45DF"/>
    <w:rsid w:val="00A02915"/>
    <w:rsid w:val="00A36ACD"/>
    <w:rsid w:val="00A41E29"/>
    <w:rsid w:val="00A77CF2"/>
    <w:rsid w:val="00AA385B"/>
    <w:rsid w:val="00AB0EBF"/>
    <w:rsid w:val="00AB72BB"/>
    <w:rsid w:val="00AC6740"/>
    <w:rsid w:val="00B05324"/>
    <w:rsid w:val="00B26548"/>
    <w:rsid w:val="00B35B7B"/>
    <w:rsid w:val="00B544E3"/>
    <w:rsid w:val="00B57B35"/>
    <w:rsid w:val="00B60BBF"/>
    <w:rsid w:val="00B70AB0"/>
    <w:rsid w:val="00B73A8B"/>
    <w:rsid w:val="00BA5EF3"/>
    <w:rsid w:val="00BB0CE9"/>
    <w:rsid w:val="00BB3DBD"/>
    <w:rsid w:val="00BC4757"/>
    <w:rsid w:val="00BC4D71"/>
    <w:rsid w:val="00BF48CC"/>
    <w:rsid w:val="00C1741D"/>
    <w:rsid w:val="00C23F4D"/>
    <w:rsid w:val="00C57739"/>
    <w:rsid w:val="00C75CE9"/>
    <w:rsid w:val="00C82AF5"/>
    <w:rsid w:val="00C9321A"/>
    <w:rsid w:val="00CB64E9"/>
    <w:rsid w:val="00CD163F"/>
    <w:rsid w:val="00D110D0"/>
    <w:rsid w:val="00D76F27"/>
    <w:rsid w:val="00DB3B50"/>
    <w:rsid w:val="00DE1164"/>
    <w:rsid w:val="00E67C3F"/>
    <w:rsid w:val="00E80298"/>
    <w:rsid w:val="00E825EA"/>
    <w:rsid w:val="00E8634D"/>
    <w:rsid w:val="00EB7A98"/>
    <w:rsid w:val="00F574A0"/>
    <w:rsid w:val="00F96430"/>
    <w:rsid w:val="00FB5E7B"/>
    <w:rsid w:val="00FE1512"/>
    <w:rsid w:val="00FE2EFB"/>
    <w:rsid w:val="233310FD"/>
    <w:rsid w:val="6038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2437B"/>
  <w15:docId w15:val="{A0CBC55C-F047-46AC-818B-7837A438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1"/>
      <w:ind w:left="110"/>
    </w:pPr>
    <w:rPr>
      <w:sz w:val="30"/>
      <w:szCs w:val="30"/>
    </w:rPr>
  </w:style>
  <w:style w:type="paragraph" w:styleId="ListParagraph">
    <w:name w:val="List Paragraph"/>
    <w:basedOn w:val="Normal"/>
    <w:uiPriority w:val="34"/>
    <w:qFormat/>
    <w:pPr>
      <w:ind w:left="710" w:hanging="27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0D0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47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7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C47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757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5B3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35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355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553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48CC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68EF9694BD14990C3A79ABBD68904" ma:contentTypeVersion="10" ma:contentTypeDescription="Create a new document." ma:contentTypeScope="" ma:versionID="09ebb42174262821d5fb1b431fa2c121">
  <xsd:schema xmlns:xsd="http://www.w3.org/2001/XMLSchema" xmlns:xs="http://www.w3.org/2001/XMLSchema" xmlns:p="http://schemas.microsoft.com/office/2006/metadata/properties" xmlns:ns2="ba5cdf59-46b7-46b0-9d63-4348dfcf2397" targetNamespace="http://schemas.microsoft.com/office/2006/metadata/properties" ma:root="true" ma:fieldsID="2a8ea6338ea43b647465f1e65921f023" ns2:_="">
    <xsd:import namespace="ba5cdf59-46b7-46b0-9d63-4348dfcf2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cdf59-46b7-46b0-9d63-4348dfcf2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54608c-5633-40c1-be57-7b60b5f02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5cdf59-46b7-46b0-9d63-4348dfcf23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142DA4-73BF-4F7B-BA12-11DA3BF865AA}"/>
</file>

<file path=customXml/itemProps2.xml><?xml version="1.0" encoding="utf-8"?>
<ds:datastoreItem xmlns:ds="http://schemas.openxmlformats.org/officeDocument/2006/customXml" ds:itemID="{CC8AD14E-AE7C-4147-9C1D-C56378695A66}"/>
</file>

<file path=customXml/itemProps3.xml><?xml version="1.0" encoding="utf-8"?>
<ds:datastoreItem xmlns:ds="http://schemas.openxmlformats.org/officeDocument/2006/customXml" ds:itemID="{F2358274-4DD6-4ED7-B2BA-2FDBA8EDD704}"/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890</Words>
  <Characters>5073</Characters>
  <Application>Microsoft Office Word</Application>
  <DocSecurity>4</DocSecurity>
  <Lines>42</Lines>
  <Paragraphs>11</Paragraphs>
  <ScaleCrop>false</ScaleCrop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Morgan</dc:creator>
  <cp:keywords/>
  <cp:lastModifiedBy>Catrin Morgan</cp:lastModifiedBy>
  <cp:revision>2</cp:revision>
  <dcterms:created xsi:type="dcterms:W3CDTF">2026-06-15T10:44:00Z</dcterms:created>
  <dcterms:modified xsi:type="dcterms:W3CDTF">2026-06-15T10:44:00Z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Mozilla/5.0 (Windows NT 10.0; Win64; x64) AppleWebKit/537.36 (KHTML, like Gecko) Chrome/86.0.4240.198 Safari/537.36</vt:lpwstr>
  </property>
  <property fmtid="{D5CDD505-2E9C-101B-9397-08002B2CF9AE}" pid="4" name="LastSaved">
    <vt:filetime>2021-04-08T00:00:00Z</vt:filetime>
  </property>
  <property fmtid="{D5CDD505-2E9C-101B-9397-08002B2CF9AE}" pid="5" name="ContentTypeId">
    <vt:lpwstr>0x0101003B868EF9694BD14990C3A79ABBD68904</vt:lpwstr>
  </property>
</Properties>
</file>