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D380" w14:textId="4F6DDB64" w:rsidR="00981CC0" w:rsidRDefault="00847C57" w:rsidP="00981CC0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University Dean </w:t>
      </w:r>
      <w:r w:rsidR="00E0623E" w:rsidRPr="00981CC0">
        <w:rPr>
          <w:rFonts w:ascii="Aptos" w:hAnsi="Aptos"/>
          <w:b/>
          <w:bCs/>
        </w:rPr>
        <w:t>for Global</w:t>
      </w:r>
      <w:r w:rsidR="00A22424">
        <w:rPr>
          <w:rFonts w:ascii="Aptos" w:hAnsi="Aptos"/>
          <w:b/>
          <w:bCs/>
        </w:rPr>
        <w:t>-</w:t>
      </w:r>
      <w:r w:rsidR="00E0623E" w:rsidRPr="00981CC0">
        <w:rPr>
          <w:rFonts w:ascii="Aptos" w:hAnsi="Aptos"/>
          <w:b/>
          <w:bCs/>
        </w:rPr>
        <w:t xml:space="preserve">Civic </w:t>
      </w:r>
    </w:p>
    <w:p w14:paraId="1A2A545C" w14:textId="77777777" w:rsidR="00981CC0" w:rsidRDefault="00981CC0" w:rsidP="00981CC0">
      <w:pPr>
        <w:pStyle w:val="NoSpacing"/>
        <w:rPr>
          <w:rFonts w:ascii="Aptos" w:hAnsi="Aptos"/>
          <w:b/>
          <w:bCs/>
        </w:rPr>
      </w:pPr>
    </w:p>
    <w:p w14:paraId="6246B3EF" w14:textId="1E814CC0" w:rsidR="00E0623E" w:rsidRDefault="00981CC0" w:rsidP="00981CC0">
      <w:pPr>
        <w:pStyle w:val="NoSpacing"/>
        <w:rPr>
          <w:rFonts w:ascii="Aptos" w:hAnsi="Aptos"/>
        </w:rPr>
      </w:pPr>
      <w:r w:rsidRPr="00981CC0">
        <w:rPr>
          <w:rFonts w:ascii="Aptos" w:hAnsi="Aptos"/>
        </w:rPr>
        <w:t xml:space="preserve">The </w:t>
      </w:r>
      <w:r w:rsidR="00847C57">
        <w:rPr>
          <w:rFonts w:ascii="Aptos" w:hAnsi="Aptos"/>
        </w:rPr>
        <w:t>University Dean for</w:t>
      </w:r>
      <w:r w:rsidRPr="00981CC0">
        <w:rPr>
          <w:rFonts w:ascii="Aptos" w:hAnsi="Aptos"/>
        </w:rPr>
        <w:t xml:space="preserve"> Global</w:t>
      </w:r>
      <w:r w:rsidR="00A22424">
        <w:rPr>
          <w:rFonts w:ascii="Aptos" w:hAnsi="Aptos"/>
        </w:rPr>
        <w:t>-</w:t>
      </w:r>
      <w:r w:rsidRPr="00981CC0">
        <w:rPr>
          <w:rFonts w:ascii="Aptos" w:hAnsi="Aptos"/>
        </w:rPr>
        <w:t>Civic</w:t>
      </w:r>
      <w:r>
        <w:rPr>
          <w:rFonts w:ascii="Aptos" w:hAnsi="Aptos"/>
        </w:rPr>
        <w:t xml:space="preserve"> </w:t>
      </w:r>
      <w:r w:rsidR="009F0CDE">
        <w:rPr>
          <w:rFonts w:ascii="Aptos" w:hAnsi="Aptos"/>
        </w:rPr>
        <w:t>will provide leadership</w:t>
      </w:r>
      <w:r w:rsidR="00E0623E" w:rsidRPr="00981CC0">
        <w:rPr>
          <w:rFonts w:ascii="Aptos" w:hAnsi="Aptos"/>
        </w:rPr>
        <w:t xml:space="preserve"> on all aspects of the University's global</w:t>
      </w:r>
      <w:r w:rsidR="00A22424">
        <w:rPr>
          <w:rFonts w:ascii="Aptos" w:hAnsi="Aptos"/>
        </w:rPr>
        <w:t>-</w:t>
      </w:r>
      <w:r w:rsidR="00E0623E" w:rsidRPr="00981CC0">
        <w:rPr>
          <w:rFonts w:ascii="Aptos" w:hAnsi="Aptos"/>
        </w:rPr>
        <w:t xml:space="preserve">civic </w:t>
      </w:r>
      <w:r w:rsidR="00A22424">
        <w:rPr>
          <w:rFonts w:ascii="Aptos" w:hAnsi="Aptos"/>
        </w:rPr>
        <w:t xml:space="preserve">endeavours that </w:t>
      </w:r>
      <w:r w:rsidR="009F0CDE">
        <w:rPr>
          <w:rFonts w:ascii="Aptos" w:hAnsi="Aptos"/>
        </w:rPr>
        <w:t>support delivery</w:t>
      </w:r>
      <w:r w:rsidR="00A22424">
        <w:rPr>
          <w:rFonts w:ascii="Aptos" w:hAnsi="Aptos"/>
        </w:rPr>
        <w:t xml:space="preserve"> of </w:t>
      </w:r>
      <w:proofErr w:type="gramStart"/>
      <w:r w:rsidR="00A22424">
        <w:rPr>
          <w:rFonts w:ascii="Aptos" w:hAnsi="Aptos"/>
        </w:rPr>
        <w:t>the our</w:t>
      </w:r>
      <w:proofErr w:type="gramEnd"/>
      <w:r w:rsidR="00A22424">
        <w:rPr>
          <w:rFonts w:ascii="Aptos" w:hAnsi="Aptos"/>
        </w:rPr>
        <w:t xml:space="preserve"> </w:t>
      </w:r>
      <w:r w:rsidR="009F0CDE">
        <w:rPr>
          <w:rFonts w:ascii="Aptos" w:hAnsi="Aptos"/>
        </w:rPr>
        <w:t>S</w:t>
      </w:r>
      <w:r w:rsidR="00A22424">
        <w:rPr>
          <w:rFonts w:ascii="Aptos" w:hAnsi="Aptos"/>
        </w:rPr>
        <w:t>trategy</w:t>
      </w:r>
      <w:r w:rsidR="009F0CDE">
        <w:rPr>
          <w:rFonts w:ascii="Aptos" w:hAnsi="Aptos"/>
        </w:rPr>
        <w:t xml:space="preserve"> and Mission</w:t>
      </w:r>
      <w:r w:rsidR="00E0623E" w:rsidRPr="00981CC0">
        <w:rPr>
          <w:rFonts w:ascii="Aptos" w:hAnsi="Aptos"/>
        </w:rPr>
        <w:t>.</w:t>
      </w:r>
      <w:r>
        <w:rPr>
          <w:rFonts w:ascii="Aptos" w:hAnsi="Aptos"/>
        </w:rPr>
        <w:t xml:space="preserve"> This role wi</w:t>
      </w:r>
      <w:r w:rsidR="00E0623E" w:rsidRPr="00981CC0">
        <w:rPr>
          <w:rFonts w:ascii="Aptos" w:hAnsi="Aptos"/>
        </w:rPr>
        <w:t xml:space="preserve">ll provide </w:t>
      </w:r>
      <w:r w:rsidR="00A22424">
        <w:rPr>
          <w:rFonts w:ascii="Aptos" w:hAnsi="Aptos"/>
        </w:rPr>
        <w:t xml:space="preserve">overall </w:t>
      </w:r>
      <w:r w:rsidR="00E0623E" w:rsidRPr="00981CC0">
        <w:rPr>
          <w:rFonts w:ascii="Aptos" w:hAnsi="Aptos"/>
        </w:rPr>
        <w:t>strategi</w:t>
      </w:r>
      <w:r w:rsidR="00A22424">
        <w:rPr>
          <w:rFonts w:ascii="Aptos" w:hAnsi="Aptos"/>
        </w:rPr>
        <w:t>c</w:t>
      </w:r>
      <w:r w:rsidR="00E0623E" w:rsidRPr="00981CC0">
        <w:rPr>
          <w:rFonts w:ascii="Aptos" w:hAnsi="Aptos"/>
        </w:rPr>
        <w:t xml:space="preserve"> leadership to </w:t>
      </w:r>
      <w:r w:rsidR="00A22424">
        <w:rPr>
          <w:rFonts w:ascii="Aptos" w:hAnsi="Aptos"/>
        </w:rPr>
        <w:t xml:space="preserve">direct and </w:t>
      </w:r>
      <w:r w:rsidR="00E0623E" w:rsidRPr="00981CC0">
        <w:rPr>
          <w:rFonts w:ascii="Aptos" w:hAnsi="Aptos"/>
        </w:rPr>
        <w:t xml:space="preserve">shape Cardiff’s </w:t>
      </w:r>
      <w:r w:rsidR="00A22424">
        <w:rPr>
          <w:rFonts w:ascii="Aptos" w:hAnsi="Aptos"/>
        </w:rPr>
        <w:t>Global-Civic strategic activities which includes global, national (UK and Wales) and local</w:t>
      </w:r>
      <w:r w:rsidR="00E0623E" w:rsidRPr="00981CC0">
        <w:rPr>
          <w:rFonts w:ascii="Aptos" w:hAnsi="Aptos"/>
        </w:rPr>
        <w:t xml:space="preserve"> engagement</w:t>
      </w:r>
      <w:r w:rsidR="00A22424">
        <w:rPr>
          <w:rFonts w:ascii="Aptos" w:hAnsi="Aptos"/>
        </w:rPr>
        <w:t xml:space="preserve"> and partnerships</w:t>
      </w:r>
      <w:r w:rsidR="00E0623E" w:rsidRPr="00981CC0">
        <w:rPr>
          <w:rFonts w:ascii="Aptos" w:hAnsi="Aptos"/>
        </w:rPr>
        <w:t>.</w:t>
      </w:r>
    </w:p>
    <w:p w14:paraId="1B6E3DC4" w14:textId="77777777" w:rsidR="00981CC0" w:rsidRPr="00981CC0" w:rsidRDefault="00981CC0" w:rsidP="00981CC0">
      <w:pPr>
        <w:pStyle w:val="NoSpacing"/>
        <w:rPr>
          <w:rFonts w:ascii="Aptos" w:hAnsi="Aptos"/>
        </w:rPr>
      </w:pPr>
    </w:p>
    <w:p w14:paraId="4622D527" w14:textId="78DFF668" w:rsidR="00981CC0" w:rsidRDefault="009F0CDE" w:rsidP="00981CC0">
      <w:pPr>
        <w:pStyle w:val="NoSpacing"/>
        <w:rPr>
          <w:rFonts w:ascii="Aptos" w:hAnsi="Aptos"/>
        </w:rPr>
      </w:pPr>
      <w:r>
        <w:rPr>
          <w:rFonts w:ascii="Aptos" w:hAnsi="Aptos"/>
        </w:rPr>
        <w:t>They</w:t>
      </w:r>
      <w:r w:rsidR="00981CC0">
        <w:rPr>
          <w:rFonts w:ascii="Aptos" w:hAnsi="Aptos"/>
        </w:rPr>
        <w:t xml:space="preserve"> </w:t>
      </w:r>
      <w:r w:rsidR="00A22424">
        <w:rPr>
          <w:rFonts w:ascii="Aptos" w:hAnsi="Aptos"/>
        </w:rPr>
        <w:t>will oversee delivery of</w:t>
      </w:r>
      <w:r w:rsidR="00981CC0">
        <w:t xml:space="preserve"> cultural, social, economic and environmental benefit for Cardiff, Wales and the world</w:t>
      </w:r>
      <w:r w:rsidR="00A22424">
        <w:t xml:space="preserve">, and will need to work synergistically and collaboratively with a range of academic and professional services colleagues, including members of the University Executive Board. </w:t>
      </w:r>
    </w:p>
    <w:p w14:paraId="696B3614" w14:textId="77777777" w:rsidR="00981CC0" w:rsidRDefault="00981CC0" w:rsidP="00981CC0">
      <w:pPr>
        <w:pStyle w:val="NoSpacing"/>
        <w:rPr>
          <w:rFonts w:ascii="Aptos" w:hAnsi="Aptos"/>
        </w:rPr>
      </w:pPr>
    </w:p>
    <w:p w14:paraId="0ACECC0B" w14:textId="6652FEBD" w:rsidR="00E0623E" w:rsidRDefault="00E0623E" w:rsidP="00981CC0">
      <w:pPr>
        <w:pStyle w:val="NoSpacing"/>
        <w:rPr>
          <w:rFonts w:ascii="Aptos" w:hAnsi="Aptos"/>
        </w:rPr>
      </w:pPr>
      <w:r w:rsidRPr="00981CC0">
        <w:rPr>
          <w:rFonts w:ascii="Aptos" w:hAnsi="Aptos"/>
        </w:rPr>
        <w:t xml:space="preserve">This role will champion </w:t>
      </w:r>
      <w:r w:rsidR="00A22424">
        <w:rPr>
          <w:rFonts w:ascii="Aptos" w:hAnsi="Aptos"/>
        </w:rPr>
        <w:t xml:space="preserve">engagement and </w:t>
      </w:r>
      <w:r w:rsidRPr="00981CC0">
        <w:rPr>
          <w:rFonts w:ascii="Aptos" w:hAnsi="Aptos"/>
        </w:rPr>
        <w:t xml:space="preserve">partnerships that strengthen the University’s impact, </w:t>
      </w:r>
      <w:r w:rsidR="00A22424">
        <w:rPr>
          <w:rFonts w:ascii="Aptos" w:hAnsi="Aptos"/>
        </w:rPr>
        <w:t xml:space="preserve">and work to </w:t>
      </w:r>
      <w:r w:rsidRPr="00981CC0">
        <w:rPr>
          <w:rFonts w:ascii="Aptos" w:hAnsi="Aptos"/>
        </w:rPr>
        <w:t>ensur</w:t>
      </w:r>
      <w:r w:rsidR="00A22424">
        <w:rPr>
          <w:rFonts w:ascii="Aptos" w:hAnsi="Aptos"/>
        </w:rPr>
        <w:t>e</w:t>
      </w:r>
      <w:r w:rsidRPr="00981CC0">
        <w:rPr>
          <w:rFonts w:ascii="Aptos" w:hAnsi="Aptos"/>
        </w:rPr>
        <w:t xml:space="preserve"> that civic engagement is embedded </w:t>
      </w:r>
      <w:r w:rsidR="00A22424">
        <w:rPr>
          <w:rFonts w:ascii="Aptos" w:hAnsi="Aptos"/>
        </w:rPr>
        <w:t xml:space="preserve">and coordinated </w:t>
      </w:r>
      <w:r w:rsidR="00981CC0" w:rsidRPr="00981CC0">
        <w:rPr>
          <w:rFonts w:ascii="Aptos" w:hAnsi="Aptos"/>
        </w:rPr>
        <w:t xml:space="preserve">across </w:t>
      </w:r>
      <w:r w:rsidR="00981CC0">
        <w:rPr>
          <w:rFonts w:ascii="Aptos" w:hAnsi="Aptos"/>
        </w:rPr>
        <w:t>the</w:t>
      </w:r>
      <w:r w:rsidRPr="00981CC0">
        <w:rPr>
          <w:rFonts w:ascii="Aptos" w:hAnsi="Aptos"/>
        </w:rPr>
        <w:t xml:space="preserve"> University</w:t>
      </w:r>
      <w:r w:rsidR="009F0CDE">
        <w:rPr>
          <w:rFonts w:ascii="Aptos" w:hAnsi="Aptos"/>
        </w:rPr>
        <w:t xml:space="preserve"> including Colleges, Schools and Professional Services</w:t>
      </w:r>
      <w:r w:rsidRPr="00981CC0">
        <w:rPr>
          <w:rFonts w:ascii="Aptos" w:hAnsi="Aptos"/>
        </w:rPr>
        <w:t xml:space="preserve">. </w:t>
      </w:r>
    </w:p>
    <w:p w14:paraId="4F314E09" w14:textId="77777777" w:rsidR="00981CC0" w:rsidRDefault="00981CC0" w:rsidP="00981CC0">
      <w:pPr>
        <w:pStyle w:val="NoSpacing"/>
        <w:rPr>
          <w:rFonts w:ascii="Aptos" w:hAnsi="Aptos"/>
        </w:rPr>
      </w:pPr>
    </w:p>
    <w:p w14:paraId="117498D0" w14:textId="432B04AA" w:rsidR="008464E3" w:rsidRDefault="008464E3" w:rsidP="00981CC0">
      <w:pPr>
        <w:pStyle w:val="NoSpacing"/>
        <w:rPr>
          <w:rFonts w:ascii="Aptos" w:hAnsi="Aptos"/>
        </w:rPr>
      </w:pPr>
      <w:r>
        <w:rPr>
          <w:rFonts w:ascii="Aptos" w:hAnsi="Aptos"/>
        </w:rPr>
        <w:t>This role reports to the Vice</w:t>
      </w:r>
      <w:r w:rsidR="009F0CDE">
        <w:rPr>
          <w:rFonts w:ascii="Aptos" w:hAnsi="Aptos"/>
        </w:rPr>
        <w:t>-</w:t>
      </w:r>
      <w:r>
        <w:rPr>
          <w:rFonts w:ascii="Aptos" w:hAnsi="Aptos"/>
        </w:rPr>
        <w:t>Chancellor</w:t>
      </w:r>
      <w:r w:rsidR="009F0CDE">
        <w:rPr>
          <w:rFonts w:ascii="Aptos" w:hAnsi="Aptos"/>
        </w:rPr>
        <w:t>.</w:t>
      </w:r>
    </w:p>
    <w:p w14:paraId="470D2D41" w14:textId="77777777" w:rsidR="008464E3" w:rsidRPr="00981CC0" w:rsidRDefault="008464E3" w:rsidP="00981CC0">
      <w:pPr>
        <w:pStyle w:val="NoSpacing"/>
        <w:rPr>
          <w:rFonts w:ascii="Aptos" w:hAnsi="Aptos"/>
        </w:rPr>
      </w:pPr>
    </w:p>
    <w:p w14:paraId="354FC6BB" w14:textId="77777777" w:rsidR="00E0623E" w:rsidRPr="00981CC0" w:rsidRDefault="00E0623E" w:rsidP="00981CC0">
      <w:pPr>
        <w:pStyle w:val="NoSpacing"/>
        <w:rPr>
          <w:rFonts w:ascii="Aptos" w:hAnsi="Aptos"/>
          <w:b/>
          <w:bCs/>
        </w:rPr>
      </w:pPr>
      <w:r w:rsidRPr="00981CC0">
        <w:rPr>
          <w:rFonts w:ascii="Aptos" w:hAnsi="Aptos"/>
          <w:b/>
          <w:bCs/>
        </w:rPr>
        <w:t>Key Responsibilities:</w:t>
      </w:r>
    </w:p>
    <w:p w14:paraId="264CF461" w14:textId="528E98D3" w:rsidR="00981CC0" w:rsidRPr="00981CC0" w:rsidRDefault="00981CC0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 w:rsidRPr="00981CC0">
        <w:rPr>
          <w:rFonts w:ascii="Aptos" w:hAnsi="Aptos"/>
        </w:rPr>
        <w:t>Develop and implement a comprehensive strategy for global</w:t>
      </w:r>
      <w:r w:rsidR="009F0CDE">
        <w:rPr>
          <w:rFonts w:ascii="Aptos" w:hAnsi="Aptos"/>
        </w:rPr>
        <w:t>-</w:t>
      </w:r>
      <w:r w:rsidRPr="00981CC0">
        <w:rPr>
          <w:rFonts w:ascii="Aptos" w:hAnsi="Aptos"/>
        </w:rPr>
        <w:t xml:space="preserve">civic engagement aligned with the University’s </w:t>
      </w:r>
      <w:r w:rsidR="009F0CDE">
        <w:rPr>
          <w:rFonts w:ascii="Aptos" w:hAnsi="Aptos"/>
        </w:rPr>
        <w:t xml:space="preserve">Strategy, Mission, </w:t>
      </w:r>
      <w:r w:rsidRPr="00981CC0">
        <w:rPr>
          <w:rFonts w:ascii="Aptos" w:hAnsi="Aptos"/>
        </w:rPr>
        <w:t>vision and values.</w:t>
      </w:r>
    </w:p>
    <w:p w14:paraId="732BC9FA" w14:textId="3D31BB4E" w:rsidR="00E0623E" w:rsidRPr="00981CC0" w:rsidRDefault="00E0623E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 w:rsidRPr="00981CC0">
        <w:rPr>
          <w:rFonts w:ascii="Aptos" w:hAnsi="Aptos"/>
        </w:rPr>
        <w:t>Forge and sustain strategic partnerships with governments, NGOs, community organizations, and international institutions</w:t>
      </w:r>
      <w:r w:rsidR="009F0CDE">
        <w:rPr>
          <w:rFonts w:ascii="Aptos" w:hAnsi="Aptos"/>
        </w:rPr>
        <w:t xml:space="preserve"> across the broad portfolio</w:t>
      </w:r>
      <w:r w:rsidRPr="00981CC0">
        <w:rPr>
          <w:rFonts w:ascii="Aptos" w:hAnsi="Aptos"/>
        </w:rPr>
        <w:t>.</w:t>
      </w:r>
    </w:p>
    <w:p w14:paraId="71F07B7F" w14:textId="7686D4BB" w:rsidR="00E0623E" w:rsidRPr="00981CC0" w:rsidRDefault="00E0623E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 w:rsidRPr="00981CC0">
        <w:rPr>
          <w:rFonts w:ascii="Aptos" w:hAnsi="Aptos"/>
        </w:rPr>
        <w:t xml:space="preserve">Enhance collaboration with local communities </w:t>
      </w:r>
      <w:r w:rsidR="00A26EDF">
        <w:rPr>
          <w:rFonts w:ascii="Aptos" w:hAnsi="Aptos"/>
        </w:rPr>
        <w:t xml:space="preserve">and business </w:t>
      </w:r>
      <w:r w:rsidRPr="00981CC0">
        <w:rPr>
          <w:rFonts w:ascii="Aptos" w:hAnsi="Aptos"/>
        </w:rPr>
        <w:t>to address social, economic, and cultural challenges</w:t>
      </w:r>
      <w:r w:rsidR="009F0CDE">
        <w:rPr>
          <w:rFonts w:ascii="Aptos" w:hAnsi="Aptos"/>
        </w:rPr>
        <w:t xml:space="preserve"> and support meaningful co-creation</w:t>
      </w:r>
      <w:r w:rsidRPr="00981CC0">
        <w:rPr>
          <w:rFonts w:ascii="Aptos" w:hAnsi="Aptos"/>
        </w:rPr>
        <w:t>.</w:t>
      </w:r>
    </w:p>
    <w:p w14:paraId="5F15A4B1" w14:textId="473F7C4B" w:rsidR="00E0623E" w:rsidRPr="00981CC0" w:rsidRDefault="00E0623E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 w:rsidRPr="00981CC0">
        <w:rPr>
          <w:rFonts w:ascii="Aptos" w:hAnsi="Aptos"/>
        </w:rPr>
        <w:t xml:space="preserve">Represent the University in national and international forums on </w:t>
      </w:r>
      <w:r w:rsidR="008B2293">
        <w:rPr>
          <w:rFonts w:ascii="Aptos" w:hAnsi="Aptos"/>
        </w:rPr>
        <w:t>global-</w:t>
      </w:r>
      <w:r w:rsidRPr="00981CC0">
        <w:rPr>
          <w:rFonts w:ascii="Aptos" w:hAnsi="Aptos"/>
        </w:rPr>
        <w:t>civic engagement and partnerships.</w:t>
      </w:r>
    </w:p>
    <w:p w14:paraId="5C5C122F" w14:textId="70B34E3A" w:rsidR="00E0623E" w:rsidRPr="00981CC0" w:rsidRDefault="00E0623E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 w:rsidRPr="00981CC0">
        <w:rPr>
          <w:rFonts w:ascii="Aptos" w:hAnsi="Aptos"/>
        </w:rPr>
        <w:t>Act as a key ambassador for the University’s commitment to public good and global</w:t>
      </w:r>
      <w:r w:rsidR="0032067F">
        <w:rPr>
          <w:rFonts w:ascii="Aptos" w:hAnsi="Aptos"/>
        </w:rPr>
        <w:t>-</w:t>
      </w:r>
      <w:r w:rsidR="007F6CD9">
        <w:rPr>
          <w:rFonts w:ascii="Aptos" w:hAnsi="Aptos"/>
        </w:rPr>
        <w:t>civic</w:t>
      </w:r>
      <w:r w:rsidRPr="00981CC0">
        <w:rPr>
          <w:rFonts w:ascii="Aptos" w:hAnsi="Aptos"/>
        </w:rPr>
        <w:t xml:space="preserve"> citizenship.</w:t>
      </w:r>
    </w:p>
    <w:p w14:paraId="4CD96323" w14:textId="5854368A" w:rsidR="00E0623E" w:rsidRPr="00981CC0" w:rsidRDefault="008B2293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Facilitate the e</w:t>
      </w:r>
      <w:r w:rsidR="00E0623E" w:rsidRPr="00981CC0">
        <w:rPr>
          <w:rFonts w:ascii="Aptos" w:hAnsi="Aptos"/>
        </w:rPr>
        <w:t>mbed</w:t>
      </w:r>
      <w:r>
        <w:rPr>
          <w:rFonts w:ascii="Aptos" w:hAnsi="Aptos"/>
        </w:rPr>
        <w:t>ding of</w:t>
      </w:r>
      <w:r w:rsidR="00E0623E" w:rsidRPr="00981CC0">
        <w:rPr>
          <w:rFonts w:ascii="Aptos" w:hAnsi="Aptos"/>
        </w:rPr>
        <w:t xml:space="preserve"> </w:t>
      </w:r>
      <w:r w:rsidR="009F0CDE">
        <w:rPr>
          <w:rFonts w:ascii="Aptos" w:hAnsi="Aptos"/>
        </w:rPr>
        <w:t>global-</w:t>
      </w:r>
      <w:r w:rsidR="00E0623E" w:rsidRPr="00981CC0">
        <w:rPr>
          <w:rFonts w:ascii="Aptos" w:hAnsi="Aptos"/>
        </w:rPr>
        <w:t>civic principles into curricula, research agendas, and student experience</w:t>
      </w:r>
      <w:r w:rsidR="009F0CDE">
        <w:rPr>
          <w:rFonts w:ascii="Aptos" w:hAnsi="Aptos"/>
        </w:rPr>
        <w:t xml:space="preserve"> whilst striving for excellent outcomes</w:t>
      </w:r>
    </w:p>
    <w:p w14:paraId="4ABD1818" w14:textId="77777777" w:rsidR="00E0623E" w:rsidRDefault="00E0623E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 w:rsidRPr="00981CC0">
        <w:rPr>
          <w:rFonts w:ascii="Aptos" w:hAnsi="Aptos"/>
        </w:rPr>
        <w:t>Support interdisciplinary initiatives that address global challenges such as climate change, health equity, and social justice.</w:t>
      </w:r>
    </w:p>
    <w:p w14:paraId="1AE13EEA" w14:textId="4B73CA7C" w:rsidR="009F0CDE" w:rsidRPr="00981CC0" w:rsidRDefault="009F0CDE" w:rsidP="00981CC0">
      <w:pPr>
        <w:pStyle w:val="NoSpacing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Champion global-civic visibility and integration within and across the university</w:t>
      </w:r>
      <w:r w:rsidR="004329E8">
        <w:rPr>
          <w:rFonts w:ascii="Aptos" w:hAnsi="Aptos"/>
        </w:rPr>
        <w:t>, and chair relevant committees</w:t>
      </w:r>
      <w:r w:rsidR="00E77C85">
        <w:rPr>
          <w:rFonts w:ascii="Aptos" w:hAnsi="Aptos"/>
        </w:rPr>
        <w:t xml:space="preserve"> and other</w:t>
      </w:r>
      <w:r w:rsidR="008B2293">
        <w:rPr>
          <w:rFonts w:ascii="Aptos" w:hAnsi="Aptos"/>
        </w:rPr>
        <w:t xml:space="preserve">s </w:t>
      </w:r>
      <w:r w:rsidR="00E77C85">
        <w:rPr>
          <w:rFonts w:ascii="Aptos" w:hAnsi="Aptos"/>
        </w:rPr>
        <w:t>relevant to the portfolio</w:t>
      </w:r>
      <w:r>
        <w:rPr>
          <w:rFonts w:ascii="Aptos" w:hAnsi="Aptos"/>
        </w:rPr>
        <w:t>.</w:t>
      </w:r>
    </w:p>
    <w:p w14:paraId="7C76D9DD" w14:textId="77777777" w:rsidR="00543767" w:rsidRDefault="00543767" w:rsidP="00981CC0">
      <w:pPr>
        <w:pStyle w:val="NoSpacing"/>
        <w:rPr>
          <w:rFonts w:ascii="Aptos" w:hAnsi="Aptos"/>
          <w:b/>
          <w:bCs/>
        </w:rPr>
      </w:pPr>
    </w:p>
    <w:p w14:paraId="4472A1B4" w14:textId="49848889" w:rsidR="00E0623E" w:rsidRPr="00981CC0" w:rsidRDefault="00E0623E" w:rsidP="00981CC0">
      <w:pPr>
        <w:pStyle w:val="NoSpacing"/>
        <w:rPr>
          <w:rFonts w:ascii="Aptos" w:hAnsi="Aptos"/>
          <w:b/>
          <w:bCs/>
        </w:rPr>
      </w:pPr>
      <w:r w:rsidRPr="00981CC0">
        <w:rPr>
          <w:rFonts w:ascii="Aptos" w:hAnsi="Aptos"/>
          <w:b/>
          <w:bCs/>
        </w:rPr>
        <w:t>Essential Qualifications and Experience:</w:t>
      </w:r>
    </w:p>
    <w:p w14:paraId="53B7C39C" w14:textId="14C2AFF7" w:rsidR="00981CC0" w:rsidRPr="00981CC0" w:rsidRDefault="00981CC0" w:rsidP="00981CC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981CC0">
        <w:rPr>
          <w:rFonts w:ascii="Aptos" w:hAnsi="Aptos"/>
        </w:rPr>
        <w:t xml:space="preserve">A distinguished </w:t>
      </w:r>
      <w:r w:rsidR="00A94B12">
        <w:rPr>
          <w:rFonts w:ascii="Aptos" w:hAnsi="Aptos"/>
        </w:rPr>
        <w:t>career</w:t>
      </w:r>
      <w:r w:rsidR="00BE72E8">
        <w:rPr>
          <w:rFonts w:ascii="Aptos" w:hAnsi="Aptos"/>
        </w:rPr>
        <w:t xml:space="preserve"> path</w:t>
      </w:r>
      <w:r w:rsidR="0032067F">
        <w:rPr>
          <w:rFonts w:ascii="Aptos" w:hAnsi="Aptos"/>
        </w:rPr>
        <w:t xml:space="preserve"> </w:t>
      </w:r>
      <w:r w:rsidR="00012C1A">
        <w:rPr>
          <w:rFonts w:ascii="Aptos" w:hAnsi="Aptos"/>
        </w:rPr>
        <w:t xml:space="preserve">within academia or elsewhere </w:t>
      </w:r>
      <w:r w:rsidRPr="00981CC0">
        <w:rPr>
          <w:rFonts w:ascii="Aptos" w:hAnsi="Aptos"/>
        </w:rPr>
        <w:t xml:space="preserve">with evidence of leadership in </w:t>
      </w:r>
      <w:r w:rsidR="00847C57">
        <w:rPr>
          <w:rFonts w:ascii="Aptos" w:hAnsi="Aptos"/>
        </w:rPr>
        <w:t>global-</w:t>
      </w:r>
      <w:r w:rsidRPr="00981CC0">
        <w:rPr>
          <w:rFonts w:ascii="Aptos" w:hAnsi="Aptos"/>
        </w:rPr>
        <w:t>civic engagement</w:t>
      </w:r>
      <w:r w:rsidR="00847C57">
        <w:rPr>
          <w:rFonts w:ascii="Aptos" w:hAnsi="Aptos"/>
        </w:rPr>
        <w:t xml:space="preserve"> </w:t>
      </w:r>
      <w:r w:rsidR="00E77C85">
        <w:rPr>
          <w:rFonts w:ascii="Aptos" w:hAnsi="Aptos"/>
        </w:rPr>
        <w:t>with</w:t>
      </w:r>
      <w:r w:rsidR="00543767">
        <w:rPr>
          <w:rFonts w:ascii="Aptos" w:hAnsi="Aptos"/>
        </w:rPr>
        <w:t xml:space="preserve"> a strong track record of senior management and proven delivery</w:t>
      </w:r>
      <w:r w:rsidRPr="00981CC0">
        <w:rPr>
          <w:rFonts w:ascii="Aptos" w:hAnsi="Aptos"/>
        </w:rPr>
        <w:t>.</w:t>
      </w:r>
    </w:p>
    <w:p w14:paraId="034743A7" w14:textId="1F3264D5" w:rsidR="00E0623E" w:rsidRPr="00981CC0" w:rsidRDefault="00E0623E" w:rsidP="00981CC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422599">
        <w:rPr>
          <w:rFonts w:ascii="Aptos" w:hAnsi="Aptos"/>
        </w:rPr>
        <w:t>Significant leadership and management experience within a comparable institution</w:t>
      </w:r>
      <w:r w:rsidR="00422599">
        <w:rPr>
          <w:rFonts w:ascii="Aptos" w:hAnsi="Aptos"/>
        </w:rPr>
        <w:t xml:space="preserve"> or organisation</w:t>
      </w:r>
      <w:r w:rsidRPr="00981CC0">
        <w:rPr>
          <w:rFonts w:ascii="Aptos" w:hAnsi="Aptos"/>
        </w:rPr>
        <w:t>.</w:t>
      </w:r>
    </w:p>
    <w:p w14:paraId="60CDCCD1" w14:textId="094899BC" w:rsidR="00E0623E" w:rsidRDefault="00E0623E" w:rsidP="00981CC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981CC0">
        <w:rPr>
          <w:rFonts w:ascii="Aptos" w:hAnsi="Aptos"/>
        </w:rPr>
        <w:t xml:space="preserve">Proven ability to develop and </w:t>
      </w:r>
      <w:r w:rsidR="00D36827">
        <w:rPr>
          <w:rFonts w:ascii="Aptos" w:hAnsi="Aptos"/>
        </w:rPr>
        <w:t xml:space="preserve">successfully </w:t>
      </w:r>
      <w:r w:rsidRPr="00981CC0">
        <w:rPr>
          <w:rFonts w:ascii="Aptos" w:hAnsi="Aptos"/>
        </w:rPr>
        <w:t xml:space="preserve">deliver strategic initiatives at </w:t>
      </w:r>
      <w:r w:rsidR="00422599">
        <w:rPr>
          <w:rFonts w:ascii="Aptos" w:hAnsi="Aptos"/>
        </w:rPr>
        <w:t>organisational</w:t>
      </w:r>
      <w:r w:rsidRPr="00981CC0">
        <w:rPr>
          <w:rFonts w:ascii="Aptos" w:hAnsi="Aptos"/>
        </w:rPr>
        <w:t xml:space="preserve"> or sector level.</w:t>
      </w:r>
    </w:p>
    <w:p w14:paraId="523765E3" w14:textId="2EB14447" w:rsidR="00E0623E" w:rsidRPr="00981CC0" w:rsidRDefault="00E0623E" w:rsidP="00981CC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981CC0">
        <w:rPr>
          <w:rFonts w:ascii="Aptos" w:hAnsi="Aptos"/>
        </w:rPr>
        <w:lastRenderedPageBreak/>
        <w:t xml:space="preserve">Strong understanding of higher education </w:t>
      </w:r>
      <w:r w:rsidR="00422599">
        <w:rPr>
          <w:rFonts w:ascii="Aptos" w:hAnsi="Aptos"/>
        </w:rPr>
        <w:t>trends and markets</w:t>
      </w:r>
      <w:r w:rsidRPr="00981CC0">
        <w:rPr>
          <w:rFonts w:ascii="Aptos" w:hAnsi="Aptos"/>
        </w:rPr>
        <w:t xml:space="preserve">, </w:t>
      </w:r>
      <w:r w:rsidR="007B22DE">
        <w:rPr>
          <w:rFonts w:ascii="Aptos" w:hAnsi="Aptos"/>
        </w:rPr>
        <w:t>Government policy on higher education</w:t>
      </w:r>
      <w:r w:rsidR="005E2521">
        <w:rPr>
          <w:rFonts w:ascii="Aptos" w:hAnsi="Aptos"/>
        </w:rPr>
        <w:t xml:space="preserve"> and related polices</w:t>
      </w:r>
      <w:r w:rsidRPr="00981CC0">
        <w:rPr>
          <w:rFonts w:ascii="Aptos" w:hAnsi="Aptos"/>
        </w:rPr>
        <w:t xml:space="preserve">, and </w:t>
      </w:r>
      <w:r w:rsidR="005E2521">
        <w:rPr>
          <w:rFonts w:ascii="Aptos" w:hAnsi="Aptos"/>
        </w:rPr>
        <w:t xml:space="preserve">importance of effective </w:t>
      </w:r>
      <w:r w:rsidRPr="00981CC0">
        <w:rPr>
          <w:rFonts w:ascii="Aptos" w:hAnsi="Aptos"/>
        </w:rPr>
        <w:t xml:space="preserve">community </w:t>
      </w:r>
      <w:r w:rsidR="005E2521">
        <w:rPr>
          <w:rFonts w:ascii="Aptos" w:hAnsi="Aptos"/>
        </w:rPr>
        <w:t xml:space="preserve">and business </w:t>
      </w:r>
      <w:r w:rsidRPr="00981CC0">
        <w:rPr>
          <w:rFonts w:ascii="Aptos" w:hAnsi="Aptos"/>
        </w:rPr>
        <w:t>engagement.</w:t>
      </w:r>
    </w:p>
    <w:p w14:paraId="519B0DF0" w14:textId="088E6C6E" w:rsidR="00E0623E" w:rsidRDefault="00E0623E" w:rsidP="00981CC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981CC0">
        <w:rPr>
          <w:rFonts w:ascii="Aptos" w:hAnsi="Aptos"/>
        </w:rPr>
        <w:t>Excellent communication, negotiation, and stakeholder skills</w:t>
      </w:r>
      <w:r w:rsidR="00543767">
        <w:rPr>
          <w:rFonts w:ascii="Aptos" w:hAnsi="Aptos"/>
        </w:rPr>
        <w:t>, including collaborative working across teams and of influencing outcomes</w:t>
      </w:r>
      <w:r w:rsidRPr="00981CC0">
        <w:rPr>
          <w:rFonts w:ascii="Aptos" w:hAnsi="Aptos"/>
        </w:rPr>
        <w:t>.</w:t>
      </w:r>
    </w:p>
    <w:p w14:paraId="40FB3A94" w14:textId="77777777" w:rsidR="002271BA" w:rsidRPr="002271BA" w:rsidRDefault="002271BA" w:rsidP="002271BA">
      <w:pPr>
        <w:pStyle w:val="NoSpacing"/>
        <w:numPr>
          <w:ilvl w:val="0"/>
          <w:numId w:val="6"/>
        </w:numPr>
        <w:rPr>
          <w:rFonts w:ascii="Aptos" w:hAnsi="Aptos"/>
        </w:rPr>
      </w:pPr>
      <w:r w:rsidRPr="002271BA">
        <w:rPr>
          <w:rFonts w:ascii="Aptos" w:hAnsi="Aptos"/>
        </w:rPr>
        <w:t>A collaborative and inclusive leadership style, with a commitment to building</w:t>
      </w:r>
    </w:p>
    <w:p w14:paraId="01031231" w14:textId="77777777" w:rsidR="002271BA" w:rsidRPr="002271BA" w:rsidRDefault="002271BA" w:rsidP="002271BA">
      <w:pPr>
        <w:pStyle w:val="NoSpacing"/>
        <w:ind w:left="720"/>
        <w:rPr>
          <w:rFonts w:ascii="Aptos" w:hAnsi="Aptos"/>
        </w:rPr>
      </w:pPr>
      <w:r w:rsidRPr="002271BA">
        <w:rPr>
          <w:rFonts w:ascii="Aptos" w:hAnsi="Aptos"/>
        </w:rPr>
        <w:t>strong, collegiate working relationships across disciplines, and functions</w:t>
      </w:r>
    </w:p>
    <w:p w14:paraId="6DDD8DC8" w14:textId="42D7424C" w:rsidR="002271BA" w:rsidRPr="002271BA" w:rsidRDefault="002271BA" w:rsidP="002271BA">
      <w:pPr>
        <w:pStyle w:val="NoSpacing"/>
        <w:numPr>
          <w:ilvl w:val="0"/>
          <w:numId w:val="6"/>
        </w:numPr>
        <w:rPr>
          <w:rFonts w:ascii="Aptos" w:hAnsi="Aptos"/>
        </w:rPr>
      </w:pPr>
      <w:r w:rsidRPr="002271BA">
        <w:rPr>
          <w:rFonts w:ascii="Aptos" w:hAnsi="Aptos"/>
        </w:rPr>
        <w:t>Demonstrable resilience and adaptability, with the ability to navigate</w:t>
      </w:r>
    </w:p>
    <w:p w14:paraId="67952365" w14:textId="77777777" w:rsidR="002271BA" w:rsidRPr="002271BA" w:rsidRDefault="002271BA" w:rsidP="002271BA">
      <w:pPr>
        <w:pStyle w:val="NoSpacing"/>
        <w:ind w:left="720"/>
        <w:rPr>
          <w:rFonts w:ascii="Aptos" w:hAnsi="Aptos"/>
        </w:rPr>
      </w:pPr>
      <w:r w:rsidRPr="002271BA">
        <w:rPr>
          <w:rFonts w:ascii="Aptos" w:hAnsi="Aptos"/>
        </w:rPr>
        <w:t>ambiguity, manage competing priorities, and maintain focus on strategic</w:t>
      </w:r>
    </w:p>
    <w:p w14:paraId="76AE60B8" w14:textId="5F7BDB17" w:rsidR="002271BA" w:rsidRDefault="002271BA" w:rsidP="002271BA">
      <w:pPr>
        <w:pStyle w:val="NoSpacing"/>
        <w:ind w:left="720"/>
        <w:rPr>
          <w:rFonts w:ascii="Aptos" w:hAnsi="Aptos"/>
        </w:rPr>
      </w:pPr>
      <w:r w:rsidRPr="002271BA">
        <w:rPr>
          <w:rFonts w:ascii="Aptos" w:hAnsi="Aptos"/>
        </w:rPr>
        <w:t>outcomes.</w:t>
      </w:r>
    </w:p>
    <w:p w14:paraId="45A27532" w14:textId="77777777" w:rsidR="00FA0E41" w:rsidRDefault="00FA0E41" w:rsidP="00FA0E41">
      <w:pPr>
        <w:pStyle w:val="NoSpacing"/>
        <w:rPr>
          <w:rFonts w:ascii="Aptos" w:hAnsi="Aptos"/>
        </w:rPr>
      </w:pPr>
    </w:p>
    <w:p w14:paraId="601EF9A2" w14:textId="5B7D4342" w:rsidR="00FA0E41" w:rsidRPr="00B443FE" w:rsidRDefault="00FA0E41" w:rsidP="00FA0E41">
      <w:pPr>
        <w:pStyle w:val="NoSpacing"/>
        <w:rPr>
          <w:rFonts w:ascii="Aptos" w:hAnsi="Aptos"/>
          <w:b/>
          <w:bCs/>
        </w:rPr>
      </w:pPr>
      <w:r w:rsidRPr="00B443FE">
        <w:rPr>
          <w:rFonts w:ascii="Aptos" w:hAnsi="Aptos"/>
          <w:b/>
          <w:bCs/>
        </w:rPr>
        <w:t>Desirable Q</w:t>
      </w:r>
      <w:r w:rsidR="00B443FE" w:rsidRPr="00B443FE">
        <w:rPr>
          <w:rFonts w:ascii="Aptos" w:hAnsi="Aptos"/>
          <w:b/>
          <w:bCs/>
        </w:rPr>
        <w:t>ualifications</w:t>
      </w:r>
      <w:r w:rsidR="00B443FE">
        <w:rPr>
          <w:rFonts w:ascii="Aptos" w:hAnsi="Aptos"/>
          <w:b/>
          <w:bCs/>
        </w:rPr>
        <w:t xml:space="preserve"> and Experience</w:t>
      </w:r>
    </w:p>
    <w:p w14:paraId="07A29296" w14:textId="58A1B233" w:rsidR="00B443FE" w:rsidRDefault="00B443FE" w:rsidP="00B443FE">
      <w:pPr>
        <w:pStyle w:val="NoSpacing"/>
        <w:numPr>
          <w:ilvl w:val="0"/>
          <w:numId w:val="7"/>
        </w:numPr>
        <w:rPr>
          <w:rFonts w:ascii="Aptos" w:hAnsi="Aptos"/>
        </w:rPr>
      </w:pPr>
      <w:r>
        <w:rPr>
          <w:rFonts w:ascii="Aptos" w:hAnsi="Aptos"/>
        </w:rPr>
        <w:t xml:space="preserve">Ability to speak Welsh </w:t>
      </w:r>
    </w:p>
    <w:p w14:paraId="67AEDB81" w14:textId="77777777" w:rsidR="00D4549F" w:rsidRDefault="00D4549F" w:rsidP="00D4549F">
      <w:pPr>
        <w:pStyle w:val="NoSpacing"/>
        <w:rPr>
          <w:rFonts w:ascii="Aptos" w:hAnsi="Aptos"/>
        </w:rPr>
      </w:pPr>
    </w:p>
    <w:p w14:paraId="13F6A374" w14:textId="0BE5657C" w:rsidR="00D4549F" w:rsidRPr="00981CC0" w:rsidRDefault="00D4549F" w:rsidP="00D4549F">
      <w:pPr>
        <w:pStyle w:val="NoSpacing"/>
        <w:rPr>
          <w:rFonts w:ascii="Aptos" w:hAnsi="Aptos"/>
        </w:rPr>
      </w:pPr>
    </w:p>
    <w:sectPr w:rsidR="00D4549F" w:rsidRPr="00981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306"/>
    <w:multiLevelType w:val="multilevel"/>
    <w:tmpl w:val="837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13A87"/>
    <w:multiLevelType w:val="multilevel"/>
    <w:tmpl w:val="E1B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2315E"/>
    <w:multiLevelType w:val="multilevel"/>
    <w:tmpl w:val="E1B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40568"/>
    <w:multiLevelType w:val="hybridMultilevel"/>
    <w:tmpl w:val="2D06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4623C"/>
    <w:multiLevelType w:val="multilevel"/>
    <w:tmpl w:val="BAF6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A362C"/>
    <w:multiLevelType w:val="multilevel"/>
    <w:tmpl w:val="E1B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67C6B"/>
    <w:multiLevelType w:val="multilevel"/>
    <w:tmpl w:val="E1B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848148">
    <w:abstractNumId w:val="5"/>
  </w:num>
  <w:num w:numId="2" w16cid:durableId="1827433109">
    <w:abstractNumId w:val="2"/>
  </w:num>
  <w:num w:numId="3" w16cid:durableId="1692487541">
    <w:abstractNumId w:val="0"/>
  </w:num>
  <w:num w:numId="4" w16cid:durableId="351763349">
    <w:abstractNumId w:val="4"/>
  </w:num>
  <w:num w:numId="5" w16cid:durableId="457383633">
    <w:abstractNumId w:val="6"/>
  </w:num>
  <w:num w:numId="6" w16cid:durableId="577327035">
    <w:abstractNumId w:val="1"/>
  </w:num>
  <w:num w:numId="7" w16cid:durableId="1213228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E"/>
    <w:rsid w:val="00012C1A"/>
    <w:rsid w:val="00076706"/>
    <w:rsid w:val="002271BA"/>
    <w:rsid w:val="002341A9"/>
    <w:rsid w:val="00280A9D"/>
    <w:rsid w:val="00281657"/>
    <w:rsid w:val="0032067F"/>
    <w:rsid w:val="00406247"/>
    <w:rsid w:val="00422599"/>
    <w:rsid w:val="004329E8"/>
    <w:rsid w:val="00543767"/>
    <w:rsid w:val="005E2521"/>
    <w:rsid w:val="007B22DE"/>
    <w:rsid w:val="007F6CD9"/>
    <w:rsid w:val="0081224E"/>
    <w:rsid w:val="008464E3"/>
    <w:rsid w:val="00847C57"/>
    <w:rsid w:val="008B2293"/>
    <w:rsid w:val="008F1742"/>
    <w:rsid w:val="0095674D"/>
    <w:rsid w:val="00981CC0"/>
    <w:rsid w:val="009E6D95"/>
    <w:rsid w:val="009F0CDE"/>
    <w:rsid w:val="00A22424"/>
    <w:rsid w:val="00A26EDF"/>
    <w:rsid w:val="00A94B12"/>
    <w:rsid w:val="00B443FE"/>
    <w:rsid w:val="00BE72E8"/>
    <w:rsid w:val="00C814A4"/>
    <w:rsid w:val="00CC4325"/>
    <w:rsid w:val="00D36827"/>
    <w:rsid w:val="00D4549F"/>
    <w:rsid w:val="00E0623E"/>
    <w:rsid w:val="00E77C85"/>
    <w:rsid w:val="00FA0E41"/>
    <w:rsid w:val="00FD3FBB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A932"/>
  <w15:chartTrackingRefBased/>
  <w15:docId w15:val="{E65BE0F9-0332-491C-8015-EB810832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23E"/>
  </w:style>
  <w:style w:type="paragraph" w:styleId="Heading1">
    <w:name w:val="heading 1"/>
    <w:basedOn w:val="Normal"/>
    <w:next w:val="Normal"/>
    <w:link w:val="Heading1Char"/>
    <w:uiPriority w:val="9"/>
    <w:qFormat/>
    <w:rsid w:val="00E06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6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6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Ying-Ying Ho</dc:creator>
  <cp:keywords/>
  <dc:description/>
  <cp:lastModifiedBy>Rhian Perridge</cp:lastModifiedBy>
  <cp:revision>4</cp:revision>
  <dcterms:created xsi:type="dcterms:W3CDTF">2026-02-10T17:26:00Z</dcterms:created>
  <dcterms:modified xsi:type="dcterms:W3CDTF">2026-06-29T20:52:00Z</dcterms:modified>
</cp:coreProperties>
</file>