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B69C5" w14:textId="77777777" w:rsidR="004053AE" w:rsidRPr="00B91E5B" w:rsidRDefault="004053AE" w:rsidP="004053AE">
      <w:pPr>
        <w:rPr>
          <w:rStyle w:val="Strong"/>
          <w:rFonts w:cstheme="minorHAnsi"/>
          <w:color w:val="121212"/>
          <w:bdr w:val="none" w:sz="0" w:space="0" w:color="auto" w:frame="1"/>
          <w:shd w:val="clear" w:color="auto" w:fill="FFFFFF"/>
        </w:rPr>
      </w:pPr>
      <w:r w:rsidRPr="00A33C94">
        <w:rPr>
          <w:rStyle w:val="Strong"/>
          <w:rFonts w:cstheme="minorHAnsi"/>
          <w:color w:val="121212"/>
          <w:bdr w:val="none" w:sz="0" w:space="0" w:color="auto" w:frame="1"/>
          <w:shd w:val="clear" w:color="auto" w:fill="FFFFFF"/>
        </w:rPr>
        <w:t>My MEDIC Occupational Psychologist</w:t>
      </w:r>
      <w:r w:rsidRPr="00A33C94">
        <w:rPr>
          <w:rFonts w:cstheme="minorHAnsi"/>
          <w:b/>
          <w:bCs/>
          <w:color w:val="121212"/>
          <w:bdr w:val="none" w:sz="0" w:space="0" w:color="auto" w:frame="1"/>
          <w:shd w:val="clear" w:color="auto" w:fill="FFFFFF"/>
        </w:rPr>
        <w:br/>
      </w:r>
      <w:r w:rsidRPr="00A33C94">
        <w:rPr>
          <w:rStyle w:val="Strong"/>
          <w:rFonts w:cstheme="minorHAnsi"/>
          <w:color w:val="121212"/>
          <w:bdr w:val="none" w:sz="0" w:space="0" w:color="auto" w:frame="1"/>
          <w:shd w:val="clear" w:color="auto" w:fill="FFFFFF"/>
        </w:rPr>
        <w:t>Centre for Medical Education</w:t>
      </w:r>
      <w:r w:rsidRPr="00A33C94">
        <w:rPr>
          <w:rFonts w:cstheme="minorHAnsi"/>
          <w:b/>
          <w:bCs/>
          <w:color w:val="121212"/>
          <w:bdr w:val="none" w:sz="0" w:space="0" w:color="auto" w:frame="1"/>
          <w:shd w:val="clear" w:color="auto" w:fill="FFFFFF"/>
        </w:rPr>
        <w:br/>
      </w:r>
      <w:r w:rsidRPr="00A33C94">
        <w:rPr>
          <w:rStyle w:val="Strong"/>
          <w:rFonts w:cstheme="minorHAnsi"/>
          <w:color w:val="121212"/>
          <w:bdr w:val="none" w:sz="0" w:space="0" w:color="auto" w:frame="1"/>
          <w:shd w:val="clear" w:color="auto" w:fill="FFFFFF"/>
        </w:rPr>
        <w:t>School of Medicine</w:t>
      </w:r>
      <w:r w:rsidRPr="00A33C94">
        <w:rPr>
          <w:rFonts w:cstheme="minorHAnsi"/>
          <w:b/>
          <w:bCs/>
          <w:color w:val="121212"/>
          <w:bdr w:val="none" w:sz="0" w:space="0" w:color="auto" w:frame="1"/>
          <w:shd w:val="clear" w:color="auto" w:fill="FFFFFF"/>
        </w:rPr>
        <w:br/>
      </w:r>
      <w:r w:rsidRPr="00A33C94">
        <w:rPr>
          <w:rStyle w:val="Strong"/>
          <w:rFonts w:cstheme="minorHAnsi"/>
          <w:color w:val="121212"/>
          <w:bdr w:val="none" w:sz="0" w:space="0" w:color="auto" w:frame="1"/>
          <w:shd w:val="clear" w:color="auto" w:fill="FFFFFF"/>
        </w:rPr>
        <w:t>College of Biomedical and Life Sciences</w:t>
      </w:r>
    </w:p>
    <w:p w14:paraId="36820912" w14:textId="77777777" w:rsidR="004053AE" w:rsidRDefault="004053AE"/>
    <w:tbl>
      <w:tblPr>
        <w:tblpPr w:leftFromText="180" w:rightFromText="180" w:vertAnchor="text" w:tblpY="1"/>
        <w:tblOverlap w:val="never"/>
        <w:tblW w:w="6000" w:type="dxa"/>
        <w:tblCellMar>
          <w:left w:w="0" w:type="dxa"/>
          <w:right w:w="0" w:type="dxa"/>
        </w:tblCellMar>
        <w:tblLook w:val="04A0" w:firstRow="1" w:lastRow="0" w:firstColumn="1" w:lastColumn="0" w:noHBand="0" w:noVBand="1"/>
      </w:tblPr>
      <w:tblGrid>
        <w:gridCol w:w="6000"/>
      </w:tblGrid>
      <w:tr w:rsidR="004053AE" w:rsidRPr="004053AE" w14:paraId="6DF98DF1" w14:textId="77777777" w:rsidTr="004053AE">
        <w:tc>
          <w:tcPr>
            <w:tcW w:w="0" w:type="auto"/>
            <w:tcBorders>
              <w:top w:val="nil"/>
              <w:left w:val="nil"/>
              <w:bottom w:val="nil"/>
              <w:right w:val="nil"/>
            </w:tcBorders>
            <w:vAlign w:val="bottom"/>
            <w:hideMark/>
          </w:tcPr>
          <w:p w14:paraId="4E2D2C84" w14:textId="77777777" w:rsidR="004053AE" w:rsidRDefault="004053AE" w:rsidP="004053AE">
            <w:r w:rsidRPr="004053AE">
              <w:rPr>
                <w:b/>
                <w:bCs/>
              </w:rPr>
              <w:t>Job Purpose</w:t>
            </w:r>
            <w:r w:rsidRPr="004053AE">
              <w:br/>
            </w:r>
            <w:r w:rsidRPr="004053AE">
              <w:br/>
              <w:t>Support the University within the My Medic Learning Development Unit as an Occupational Psychologist, providing advice, guidance and support, and leading projects within this area. Specifically Occupational Psychology support for students within the School of Medicine.</w:t>
            </w:r>
            <w:r w:rsidRPr="004053AE">
              <w:br/>
            </w:r>
            <w:r w:rsidRPr="004053AE">
              <w:br/>
            </w:r>
            <w:r w:rsidRPr="004053AE">
              <w:rPr>
                <w:b/>
                <w:bCs/>
              </w:rPr>
              <w:t>Duties and Responsibilities</w:t>
            </w:r>
            <w:r w:rsidRPr="004053AE">
              <w:br/>
            </w:r>
            <w:r w:rsidRPr="004053AE">
              <w:br/>
            </w:r>
            <w:r w:rsidRPr="004053AE">
              <w:rPr>
                <w:b/>
                <w:bCs/>
              </w:rPr>
              <w:t>Key Duties</w:t>
            </w:r>
            <w:r w:rsidRPr="004053AE">
              <w:br/>
            </w:r>
            <w:r w:rsidRPr="004053AE">
              <w:br/>
              <w:t>•    Provide professional advice and guidance on Occupational Psychology processes and procedures to internal and external customers, using judgement and creativity to suggest the most appropriate course of action where appropriate, and ensuring complex and conceptual issues are understood </w:t>
            </w:r>
            <w:r w:rsidRPr="004053AE">
              <w:br/>
              <w:t>•    Support distressed/vulnerable students who have complex issues offering support and signposting to other appropriate services</w:t>
            </w:r>
            <w:r w:rsidRPr="004053AE">
              <w:br/>
              <w:t>•    Investigate and analyse specific issues within Occupational Psychology and My MEDIC, creating recommendation reports, supported by advances within Occupational Psychology and My MEDIC </w:t>
            </w:r>
            <w:r w:rsidRPr="004053AE">
              <w:br/>
              <w:t>•    Ensure that the provision of Occupational Psychology is delivered whilst proactively changing the delivery according to customer requirements</w:t>
            </w:r>
            <w:r w:rsidRPr="004053AE">
              <w:br/>
              <w:t>•    Collaborate with others in order to make recommendations for developing established processes and procedures</w:t>
            </w:r>
            <w:r w:rsidRPr="004053AE">
              <w:br/>
              <w:t xml:space="preserve">•    Establish working relationships with key contacts, developing appropriate communication links with the University’s Schools/Directorates and outside bodies as </w:t>
            </w:r>
            <w:r w:rsidRPr="004053AE">
              <w:lastRenderedPageBreak/>
              <w:t>required</w:t>
            </w:r>
            <w:r w:rsidRPr="004053AE">
              <w:br/>
              <w:t>•    Create specific working groups from colleagues across the University to achieve Centre for Medical Education and My MEDIC objectives</w:t>
            </w:r>
            <w:r w:rsidRPr="004053AE">
              <w:br/>
              <w:t>•    Develop and deliver Occupational Psychology training for the Centre for Medical Education and My MEDIC when required</w:t>
            </w:r>
            <w:r w:rsidRPr="004053AE">
              <w:br/>
              <w:t>•    Undertake a variety of administrative duties to support My Medic</w:t>
            </w:r>
            <w:r w:rsidRPr="004053AE">
              <w:br/>
              <w:t>•    Instruct and guide other employees across the University regarding the application of Occupational Psychology practices as required</w:t>
            </w:r>
            <w:r w:rsidRPr="004053AE">
              <w:br/>
            </w:r>
            <w:r w:rsidRPr="004053AE">
              <w:br/>
            </w:r>
            <w:r w:rsidRPr="004053AE">
              <w:rPr>
                <w:b/>
                <w:bCs/>
              </w:rPr>
              <w:t>General Duties</w:t>
            </w:r>
            <w:r w:rsidRPr="004053AE">
              <w:br/>
            </w:r>
            <w:r w:rsidRPr="004053AE">
              <w:br/>
              <w:t>•    Ensure that an understanding of the importance of confidentiality is applied when undertaking all duties</w:t>
            </w:r>
            <w:r w:rsidRPr="004053AE">
              <w:br/>
              <w:t>•    Abide by University policies on Health and Safety and Equality and Diversity</w:t>
            </w:r>
            <w:r w:rsidRPr="004053AE">
              <w:br/>
              <w:t>•    Perform other duties occasionally which are not included above, but which will be consistent with the role</w:t>
            </w:r>
            <w:r w:rsidRPr="004053AE">
              <w:br/>
              <w:t>•    Occasional travel throughout Wales to support Medical students</w:t>
            </w:r>
          </w:p>
          <w:p w14:paraId="496CCCCC" w14:textId="482A6BC1" w:rsidR="00476365" w:rsidRPr="004053AE" w:rsidRDefault="00476365" w:rsidP="004053AE"/>
        </w:tc>
      </w:tr>
      <w:tr w:rsidR="00476365" w:rsidRPr="004053AE" w14:paraId="142E1D65" w14:textId="77777777" w:rsidTr="004053AE">
        <w:tc>
          <w:tcPr>
            <w:tcW w:w="0" w:type="auto"/>
            <w:tcBorders>
              <w:top w:val="nil"/>
              <w:left w:val="nil"/>
              <w:bottom w:val="nil"/>
              <w:right w:val="nil"/>
            </w:tcBorders>
            <w:vAlign w:val="bottom"/>
          </w:tcPr>
          <w:p w14:paraId="46751186" w14:textId="13ED6659" w:rsidR="00476365" w:rsidRPr="004053AE" w:rsidRDefault="00476365" w:rsidP="004053AE">
            <w:pPr>
              <w:rPr>
                <w:b/>
                <w:bCs/>
              </w:rPr>
            </w:pPr>
            <w:r w:rsidRPr="00476365">
              <w:rPr>
                <w:b/>
                <w:bCs/>
              </w:rPr>
              <w:lastRenderedPageBreak/>
              <w:t>Person Specification</w:t>
            </w:r>
          </w:p>
        </w:tc>
      </w:tr>
    </w:tbl>
    <w:p w14:paraId="19C73C9B" w14:textId="77626A5A" w:rsidR="004053AE" w:rsidRPr="004053AE" w:rsidRDefault="004053AE" w:rsidP="004053AE">
      <w:pPr>
        <w:rPr>
          <w:vanish/>
        </w:rPr>
      </w:pPr>
      <w:r>
        <w:rPr>
          <w:vanish/>
        </w:rPr>
        <w:br w:type="textWrapping" w:clear="all"/>
      </w:r>
    </w:p>
    <w:p w14:paraId="7D6F3262" w14:textId="77777777" w:rsidR="004053AE" w:rsidRPr="004053AE" w:rsidRDefault="004053AE" w:rsidP="004053AE">
      <w:pPr>
        <w:rPr>
          <w:vanish/>
        </w:rPr>
      </w:pPr>
    </w:p>
    <w:tbl>
      <w:tblPr>
        <w:tblW w:w="6000" w:type="dxa"/>
        <w:tblCellMar>
          <w:left w:w="0" w:type="dxa"/>
          <w:right w:w="0" w:type="dxa"/>
        </w:tblCellMar>
        <w:tblLook w:val="04A0" w:firstRow="1" w:lastRow="0" w:firstColumn="1" w:lastColumn="0" w:noHBand="0" w:noVBand="1"/>
      </w:tblPr>
      <w:tblGrid>
        <w:gridCol w:w="6000"/>
      </w:tblGrid>
      <w:tr w:rsidR="004053AE" w:rsidRPr="004053AE" w14:paraId="70A37A11" w14:textId="77777777" w:rsidTr="04648945">
        <w:trPr>
          <w:trHeight w:val="300"/>
        </w:trPr>
        <w:tc>
          <w:tcPr>
            <w:tcW w:w="0" w:type="auto"/>
            <w:tcBorders>
              <w:top w:val="nil"/>
              <w:left w:val="nil"/>
              <w:bottom w:val="nil"/>
              <w:right w:val="nil"/>
            </w:tcBorders>
            <w:vAlign w:val="bottom"/>
            <w:hideMark/>
          </w:tcPr>
          <w:p w14:paraId="3BFE5882" w14:textId="77777777" w:rsidR="00A2145F" w:rsidRDefault="24E3E839" w:rsidP="00476365">
            <w:r w:rsidRPr="04648945">
              <w:rPr>
                <w:b/>
                <w:bCs/>
              </w:rPr>
              <w:t>Essential Criteria </w:t>
            </w:r>
            <w:r w:rsidR="004053AE">
              <w:br/>
            </w:r>
            <w:r w:rsidR="004053AE">
              <w:br/>
            </w:r>
            <w:r w:rsidRPr="04648945">
              <w:rPr>
                <w:b/>
                <w:bCs/>
              </w:rPr>
              <w:t>Qualifications and Education</w:t>
            </w:r>
            <w:r w:rsidR="004053AE">
              <w:br/>
            </w:r>
            <w:r w:rsidR="004053AE">
              <w:br/>
            </w:r>
            <w:r>
              <w:t>1.    Chartered Occupational Psychologist and / or Membership of Health &amp; Care Professions Council (HCPC) and / or British Psychological Society (BPS) or similar relevant qualification.</w:t>
            </w:r>
            <w:r w:rsidR="004053AE">
              <w:br/>
            </w:r>
            <w:r w:rsidR="004053AE">
              <w:br/>
            </w:r>
            <w:r w:rsidRPr="04648945">
              <w:rPr>
                <w:b/>
                <w:bCs/>
              </w:rPr>
              <w:t>Knowledge, Skills and Experience</w:t>
            </w:r>
            <w:r w:rsidR="004053AE">
              <w:br/>
            </w:r>
            <w:r w:rsidR="004053AE">
              <w:br/>
            </w:r>
            <w:r>
              <w:t>2.    Substantial experience of working within Occupational Psychology in a student/client facing environment and demonstrable knowledge of key advances within Occupational Psychology </w:t>
            </w:r>
          </w:p>
          <w:p w14:paraId="460C3F2E" w14:textId="2EB6F5BE" w:rsidR="00476365" w:rsidRPr="001A58FE" w:rsidRDefault="004053AE" w:rsidP="00476365">
            <w:pPr>
              <w:rPr>
                <w:b/>
                <w:bCs/>
              </w:rPr>
            </w:pPr>
            <w:r>
              <w:lastRenderedPageBreak/>
              <w:br/>
            </w:r>
            <w:r w:rsidR="24E3E839">
              <w:t>3.    Able to demonstrate professional knowledge within Occupational Psychology to give advice and guidance to internal and external customers  </w:t>
            </w:r>
            <w:r>
              <w:br/>
            </w:r>
            <w:r w:rsidR="24E3E839">
              <w:t xml:space="preserve">4.   </w:t>
            </w:r>
            <w:r w:rsidR="00476365" w:rsidRPr="00476365">
              <w:t>Proven experience in developing new processes and procedures</w:t>
            </w:r>
            <w:r>
              <w:br/>
            </w:r>
            <w:r>
              <w:br/>
            </w:r>
            <w:r w:rsidR="24E3E839" w:rsidRPr="04648945">
              <w:rPr>
                <w:b/>
                <w:bCs/>
              </w:rPr>
              <w:t>Customer Service, Communication and Team Working</w:t>
            </w:r>
            <w:r>
              <w:br/>
            </w:r>
            <w:r>
              <w:br/>
            </w:r>
            <w:r w:rsidR="24E3E839">
              <w:t>5.   Ability to communicate conceptually detailed and complex information effectively and professionally with a wide range of people both at an individual level and in groups.</w:t>
            </w:r>
            <w:r>
              <w:br/>
            </w:r>
            <w:r w:rsidR="24E3E839">
              <w:t>6.   Ability to explore customers’ needs and adapt the service accordingly to ensure a quality service is delivered</w:t>
            </w:r>
            <w:r w:rsidR="00476365">
              <w:t>.</w:t>
            </w:r>
            <w:r>
              <w:br/>
            </w:r>
            <w:r>
              <w:br/>
            </w:r>
            <w:r w:rsidR="00476365" w:rsidRPr="001A58FE">
              <w:rPr>
                <w:b/>
                <w:bCs/>
              </w:rPr>
              <w:t>Planning, Analysis and Problem Solving</w:t>
            </w:r>
          </w:p>
          <w:p w14:paraId="5EE0A1C6" w14:textId="4562F025" w:rsidR="00476365" w:rsidRDefault="00A2145F" w:rsidP="00A2145F">
            <w:r>
              <w:t xml:space="preserve">7.   </w:t>
            </w:r>
            <w:r w:rsidR="00476365">
              <w:t>Ability to solve expansive problems using initiative and creativity; identify and propose both practical and innovative solutions.</w:t>
            </w:r>
          </w:p>
          <w:p w14:paraId="6AAB0F81" w14:textId="4A1114EA" w:rsidR="00476365" w:rsidRDefault="00A2145F" w:rsidP="00A2145F">
            <w:r>
              <w:t xml:space="preserve">8.   </w:t>
            </w:r>
            <w:r w:rsidR="00476365">
              <w:t>Ability to supervise the work of others to focus team efforts and motivate individuals.</w:t>
            </w:r>
          </w:p>
          <w:p w14:paraId="3F7EBB41" w14:textId="06A035F2" w:rsidR="00476365" w:rsidRDefault="00A2145F" w:rsidP="00A2145F">
            <w:r>
              <w:t xml:space="preserve">9.   </w:t>
            </w:r>
            <w:r w:rsidR="00476365">
              <w:t>Ability to use initiative to work unsupervised, seeking guidance as appropriate.</w:t>
            </w:r>
          </w:p>
          <w:p w14:paraId="7BE27BF6" w14:textId="13EE0EB5" w:rsidR="00476365" w:rsidRDefault="00A2145F" w:rsidP="00A2145F">
            <w:r>
              <w:t xml:space="preserve">10. </w:t>
            </w:r>
            <w:r w:rsidR="00476365">
              <w:t>Proven ability to develop networks in order to contribute to long term developments.</w:t>
            </w:r>
          </w:p>
          <w:p w14:paraId="2DECCDE4" w14:textId="45DB9894" w:rsidR="004053AE" w:rsidRPr="004053AE" w:rsidRDefault="004053AE" w:rsidP="4D4E3B96">
            <w:r>
              <w:br/>
            </w:r>
            <w:r>
              <w:br/>
            </w:r>
            <w:r w:rsidR="24E3E839" w:rsidRPr="04648945">
              <w:rPr>
                <w:b/>
                <w:bCs/>
              </w:rPr>
              <w:t>Desirable Criteria </w:t>
            </w:r>
            <w:r>
              <w:br/>
            </w:r>
            <w:r>
              <w:br/>
            </w:r>
            <w:r w:rsidR="24E3E839">
              <w:t>1.    BPS Certificate of Competence in Testing &amp; Registered test user – Occupational, Personality</w:t>
            </w:r>
            <w:r>
              <w:br/>
            </w:r>
            <w:r w:rsidR="24E3E839">
              <w:t>2.    Experience of working in a Higher Education environment</w:t>
            </w:r>
            <w:r>
              <w:br/>
            </w:r>
            <w:r w:rsidR="24E3E839">
              <w:t>3.    Fluency in Welsh, written and oral</w:t>
            </w:r>
            <w:r>
              <w:br/>
            </w:r>
            <w:r w:rsidR="24E3E839">
              <w:t>4.    Cognitive Behavioural Therapy or Acceptance and Commitment Therapy Qualified</w:t>
            </w:r>
          </w:p>
        </w:tc>
      </w:tr>
    </w:tbl>
    <w:p w14:paraId="4360FB3C" w14:textId="77777777" w:rsidR="004053AE" w:rsidRDefault="004053AE"/>
    <w:sectPr w:rsidR="004053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36940"/>
    <w:multiLevelType w:val="hybridMultilevel"/>
    <w:tmpl w:val="2CB0D9FC"/>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16305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3AE"/>
    <w:rsid w:val="00194A95"/>
    <w:rsid w:val="001B1796"/>
    <w:rsid w:val="004053AE"/>
    <w:rsid w:val="00476365"/>
    <w:rsid w:val="005B3DA6"/>
    <w:rsid w:val="00780EC6"/>
    <w:rsid w:val="008C21B3"/>
    <w:rsid w:val="008C5B64"/>
    <w:rsid w:val="00A2145F"/>
    <w:rsid w:val="04648945"/>
    <w:rsid w:val="24E3E839"/>
    <w:rsid w:val="2E5DEDB4"/>
    <w:rsid w:val="3408D2F2"/>
    <w:rsid w:val="3D5C0E46"/>
    <w:rsid w:val="47B02ACE"/>
    <w:rsid w:val="4A7C88F5"/>
    <w:rsid w:val="4D4E3B96"/>
    <w:rsid w:val="67F509C2"/>
    <w:rsid w:val="6D3D68A4"/>
    <w:rsid w:val="73B081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FD642"/>
  <w15:chartTrackingRefBased/>
  <w15:docId w15:val="{C298F66C-EBB6-4BB1-8643-56A434F3E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53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53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53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53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53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53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53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53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53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53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53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53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53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53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53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53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53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53AE"/>
    <w:rPr>
      <w:rFonts w:eastAsiaTheme="majorEastAsia" w:cstheme="majorBidi"/>
      <w:color w:val="272727" w:themeColor="text1" w:themeTint="D8"/>
    </w:rPr>
  </w:style>
  <w:style w:type="paragraph" w:styleId="Title">
    <w:name w:val="Title"/>
    <w:basedOn w:val="Normal"/>
    <w:next w:val="Normal"/>
    <w:link w:val="TitleChar"/>
    <w:uiPriority w:val="10"/>
    <w:qFormat/>
    <w:rsid w:val="004053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53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53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53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53AE"/>
    <w:pPr>
      <w:spacing w:before="160"/>
      <w:jc w:val="center"/>
    </w:pPr>
    <w:rPr>
      <w:i/>
      <w:iCs/>
      <w:color w:val="404040" w:themeColor="text1" w:themeTint="BF"/>
    </w:rPr>
  </w:style>
  <w:style w:type="character" w:customStyle="1" w:styleId="QuoteChar">
    <w:name w:val="Quote Char"/>
    <w:basedOn w:val="DefaultParagraphFont"/>
    <w:link w:val="Quote"/>
    <w:uiPriority w:val="29"/>
    <w:rsid w:val="004053AE"/>
    <w:rPr>
      <w:i/>
      <w:iCs/>
      <w:color w:val="404040" w:themeColor="text1" w:themeTint="BF"/>
    </w:rPr>
  </w:style>
  <w:style w:type="paragraph" w:styleId="ListParagraph">
    <w:name w:val="List Paragraph"/>
    <w:basedOn w:val="Normal"/>
    <w:uiPriority w:val="34"/>
    <w:qFormat/>
    <w:rsid w:val="004053AE"/>
    <w:pPr>
      <w:ind w:left="720"/>
      <w:contextualSpacing/>
    </w:pPr>
  </w:style>
  <w:style w:type="character" w:styleId="IntenseEmphasis">
    <w:name w:val="Intense Emphasis"/>
    <w:basedOn w:val="DefaultParagraphFont"/>
    <w:uiPriority w:val="21"/>
    <w:qFormat/>
    <w:rsid w:val="004053AE"/>
    <w:rPr>
      <w:i/>
      <w:iCs/>
      <w:color w:val="0F4761" w:themeColor="accent1" w:themeShade="BF"/>
    </w:rPr>
  </w:style>
  <w:style w:type="paragraph" w:styleId="IntenseQuote">
    <w:name w:val="Intense Quote"/>
    <w:basedOn w:val="Normal"/>
    <w:next w:val="Normal"/>
    <w:link w:val="IntenseQuoteChar"/>
    <w:uiPriority w:val="30"/>
    <w:qFormat/>
    <w:rsid w:val="004053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53AE"/>
    <w:rPr>
      <w:i/>
      <w:iCs/>
      <w:color w:val="0F4761" w:themeColor="accent1" w:themeShade="BF"/>
    </w:rPr>
  </w:style>
  <w:style w:type="character" w:styleId="IntenseReference">
    <w:name w:val="Intense Reference"/>
    <w:basedOn w:val="DefaultParagraphFont"/>
    <w:uiPriority w:val="32"/>
    <w:qFormat/>
    <w:rsid w:val="004053AE"/>
    <w:rPr>
      <w:b/>
      <w:bCs/>
      <w:smallCaps/>
      <w:color w:val="0F4761" w:themeColor="accent1" w:themeShade="BF"/>
      <w:spacing w:val="5"/>
    </w:rPr>
  </w:style>
  <w:style w:type="character" w:styleId="Strong">
    <w:name w:val="Strong"/>
    <w:basedOn w:val="DefaultParagraphFont"/>
    <w:uiPriority w:val="22"/>
    <w:qFormat/>
    <w:rsid w:val="004053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FolderType xmlns="2b652276-5e71-4e67-a1bc-9f79cda734bc" xsi:nil="true"/>
    <Owner xmlns="2b652276-5e71-4e67-a1bc-9f79cda734bc">
      <UserInfo>
        <DisplayName/>
        <AccountId xsi:nil="true"/>
        <AccountType/>
      </UserInfo>
    </Owner>
    <lcf76f155ced4ddcb4097134ff3c332f xmlns="2b652276-5e71-4e67-a1bc-9f79cda734bc">
      <Terms xmlns="http://schemas.microsoft.com/office/infopath/2007/PartnerControls"/>
    </lcf76f155ced4ddcb4097134ff3c332f>
    <TaxCatchAll xmlns="50a180c7-023a-403a-a9e8-3dd8d0f7c41b" xsi:nil="true"/>
    <AppVersion xmlns="2b652276-5e71-4e67-a1bc-9f79cda734bc" xsi:nil="true"/>
    <LMS_Mappings xmlns="2b652276-5e71-4e67-a1bc-9f79cda734bc" xsi:nil="true"/>
    <Invited_Leaders xmlns="2b652276-5e71-4e67-a1bc-9f79cda734bc" xsi:nil="true"/>
    <IsNotebookLocked xmlns="2b652276-5e71-4e67-a1bc-9f79cda734bc" xsi:nil="true"/>
    <NotebookType xmlns="2b652276-5e71-4e67-a1bc-9f79cda734bc" xsi:nil="true"/>
    <Math_Settings xmlns="2b652276-5e71-4e67-a1bc-9f79cda734bc" xsi:nil="true"/>
    <Leaders xmlns="2b652276-5e71-4e67-a1bc-9f79cda734bc">
      <UserInfo>
        <DisplayName/>
        <AccountId xsi:nil="true"/>
        <AccountType/>
      </UserInfo>
    </Leaders>
    <Templates xmlns="2b652276-5e71-4e67-a1bc-9f79cda734bc" xsi:nil="true"/>
    <Self_Registration_Enabled xmlns="2b652276-5e71-4e67-a1bc-9f79cda734bc" xsi:nil="true"/>
    <TeamsChannelId xmlns="2b652276-5e71-4e67-a1bc-9f79cda734bc" xsi:nil="true"/>
    <Has_Leaders_Only_SectionGroup xmlns="2b652276-5e71-4e67-a1bc-9f79cda734bc" xsi:nil="true"/>
    <Is_Collaboration_Space_Locked xmlns="2b652276-5e71-4e67-a1bc-9f79cda734bc" xsi:nil="true"/>
    <CultureName xmlns="2b652276-5e71-4e67-a1bc-9f79cda734bc" xsi:nil="true"/>
    <Distribution_Groups xmlns="2b652276-5e71-4e67-a1bc-9f79cda734bc" xsi:nil="true"/>
    <Members xmlns="2b652276-5e71-4e67-a1bc-9f79cda734bc">
      <UserInfo>
        <DisplayName/>
        <AccountId xsi:nil="true"/>
        <AccountType/>
      </UserInfo>
    </Members>
    <Member_Groups xmlns="2b652276-5e71-4e67-a1bc-9f79cda734bc">
      <UserInfo>
        <DisplayName/>
        <AccountId xsi:nil="true"/>
        <AccountType/>
      </UserInfo>
    </Member_Groups>
    <DefaultSectionNames xmlns="2b652276-5e71-4e67-a1bc-9f79cda734bc" xsi:nil="true"/>
    <Invited_Members xmlns="2b652276-5e71-4e67-a1bc-9f79cda734b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AA9328E7B4C634095010EBB5D2BDD39" ma:contentTypeVersion="36" ma:contentTypeDescription="Create a new document." ma:contentTypeScope="" ma:versionID="66dabc0d2c9979767b5114057873319b">
  <xsd:schema xmlns:xsd="http://www.w3.org/2001/XMLSchema" xmlns:xs="http://www.w3.org/2001/XMLSchema" xmlns:p="http://schemas.microsoft.com/office/2006/metadata/properties" xmlns:ns2="2b652276-5e71-4e67-a1bc-9f79cda734bc" xmlns:ns3="50a180c7-023a-403a-a9e8-3dd8d0f7c41b" targetNamespace="http://schemas.microsoft.com/office/2006/metadata/properties" ma:root="true" ma:fieldsID="2dcd60ddc867d68f7cebe02a0970b49f" ns2:_="" ns3:_="">
    <xsd:import namespace="2b652276-5e71-4e67-a1bc-9f79cda734bc"/>
    <xsd:import namespace="50a180c7-023a-403a-a9e8-3dd8d0f7c41b"/>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652276-5e71-4e67-a1bc-9f79cda734bc"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LengthInSeconds" ma:index="35" nillable="true" ma:displayName="MediaLengthInSeconds" ma:hidden="true" ma:internalName="MediaLengthInSeconds" ma:readOnly="true">
      <xsd:simpleType>
        <xsd:restriction base="dms:Unknown"/>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7354608c-5633-40c1-be57-7b60b5f02ae2" ma:termSetId="09814cd3-568e-fe90-9814-8d621ff8fb84" ma:anchorId="fba54fb3-c3e1-fe81-a776-ca4b69148c4d" ma:open="true" ma:isKeyword="false">
      <xsd:complexType>
        <xsd:sequence>
          <xsd:element ref="pc:Terms" minOccurs="0" maxOccurs="1"/>
        </xsd:sequence>
      </xsd:complexType>
    </xsd:element>
    <xsd:element name="MediaServiceDateTaken" ma:index="40" nillable="true" ma:displayName="MediaServiceDateTaken" ma:hidden="true" ma:indexed="true" ma:internalName="MediaServiceDateTaken" ma:readOnly="true">
      <xsd:simpleType>
        <xsd:restriction base="dms:Text"/>
      </xsd:simple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a180c7-023a-403a-a9e8-3dd8d0f7c41b"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9" nillable="true" ma:displayName="Taxonomy Catch All Column" ma:hidden="true" ma:list="{ced00b8d-2980-44ba-85ae-4238ee710bcb}" ma:internalName="TaxCatchAll" ma:showField="CatchAllData" ma:web="50a180c7-023a-403a-a9e8-3dd8d0f7c4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FD2768-1B8B-4182-A08D-17BBE1E2E8E8}">
  <ds:schemaRefs>
    <ds:schemaRef ds:uri="http://schemas.microsoft.com/office/2006/metadata/properties"/>
    <ds:schemaRef ds:uri="http://schemas.microsoft.com/office/infopath/2007/PartnerControls"/>
    <ds:schemaRef ds:uri="2b652276-5e71-4e67-a1bc-9f79cda734bc"/>
    <ds:schemaRef ds:uri="50a180c7-023a-403a-a9e8-3dd8d0f7c41b"/>
  </ds:schemaRefs>
</ds:datastoreItem>
</file>

<file path=customXml/itemProps2.xml><?xml version="1.0" encoding="utf-8"?>
<ds:datastoreItem xmlns:ds="http://schemas.openxmlformats.org/officeDocument/2006/customXml" ds:itemID="{641B1853-4BE6-4104-A862-8D6B81E5E2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652276-5e71-4e67-a1bc-9f79cda734bc"/>
    <ds:schemaRef ds:uri="50a180c7-023a-403a-a9e8-3dd8d0f7c4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80CC49-4C1C-44AD-AB53-94E2F3302848}">
  <ds:schemaRefs>
    <ds:schemaRef ds:uri="http://schemas.microsoft.com/sharepoint/v3/contenttype/forms"/>
  </ds:schemaRefs>
</ds:datastoreItem>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3527</Characters>
  <Application>Microsoft Office Word</Application>
  <DocSecurity>0</DocSecurity>
  <Lines>29</Lines>
  <Paragraphs>8</Paragraphs>
  <ScaleCrop>false</ScaleCrop>
  <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Cara Rendell</dc:creator>
  <cp:keywords/>
  <dc:description/>
  <cp:lastModifiedBy>Stephen Johns</cp:lastModifiedBy>
  <cp:revision>8</cp:revision>
  <dcterms:created xsi:type="dcterms:W3CDTF">2025-11-05T14:57:00Z</dcterms:created>
  <dcterms:modified xsi:type="dcterms:W3CDTF">2026-06-16T12:45:00Z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0x0101002AA9328E7B4C634095010EBB5D2BDD39</vt:lpwstr>
  </property>
  <property fmtid="{D5CDD505-2E9C-101B-9397-08002B2CF9AE}" pid="3" name="MediaServiceImageTags">
    <vt:lpwstr/>
  </property>
</Properties>
</file>