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F6717" w14:textId="16E1C091" w:rsidR="00B1010F" w:rsidRPr="0028456A" w:rsidRDefault="00B1010F" w:rsidP="001F4315">
      <w:pPr>
        <w:pStyle w:val="paragraph"/>
        <w:spacing w:before="0" w:beforeAutospacing="0" w:after="0" w:afterAutospacing="0"/>
        <w:jc w:val="both"/>
        <w:textAlignment w:val="baseline"/>
        <w:rPr>
          <w:rStyle w:val="eop"/>
          <w:rFonts w:asciiTheme="minorHAnsi" w:hAnsiTheme="minorHAnsi" w:cstheme="minorHAnsi"/>
        </w:rPr>
      </w:pPr>
      <w:r w:rsidRPr="0028456A">
        <w:rPr>
          <w:rStyle w:val="normaltextrun"/>
          <w:rFonts w:asciiTheme="minorHAnsi" w:hAnsiTheme="minorHAnsi" w:cstheme="minorHAnsi"/>
          <w:b/>
          <w:bCs/>
        </w:rPr>
        <w:t>CARDIFF UNIVERSITY JOB DESCRIPTION AND PERSON SPECIFICATION</w:t>
      </w:r>
      <w:r w:rsidRPr="0028456A">
        <w:rPr>
          <w:rStyle w:val="eop"/>
          <w:rFonts w:asciiTheme="minorHAnsi" w:hAnsiTheme="minorHAnsi" w:cstheme="minorHAnsi"/>
        </w:rPr>
        <w:t> </w:t>
      </w:r>
    </w:p>
    <w:p w14:paraId="6DA5333F" w14:textId="77777777" w:rsidR="00B1010F" w:rsidRPr="0028456A" w:rsidRDefault="00B1010F" w:rsidP="001F4315">
      <w:pPr>
        <w:pStyle w:val="paragraph"/>
        <w:spacing w:before="0" w:beforeAutospacing="0" w:after="0" w:afterAutospacing="0"/>
        <w:jc w:val="both"/>
        <w:textAlignment w:val="baseline"/>
        <w:rPr>
          <w:rFonts w:asciiTheme="minorHAnsi" w:hAnsiTheme="minorHAnsi" w:cstheme="minorHAnsi"/>
        </w:rPr>
      </w:pPr>
    </w:p>
    <w:p w14:paraId="5C206E91" w14:textId="77777777" w:rsidR="00E13C16" w:rsidRPr="0028456A" w:rsidRDefault="00E13C16" w:rsidP="001F4315">
      <w:pPr>
        <w:spacing w:after="0" w:line="240" w:lineRule="auto"/>
        <w:jc w:val="both"/>
        <w:rPr>
          <w:rFonts w:eastAsia="Times New Roman" w:cstheme="minorHAnsi"/>
          <w:b/>
          <w:sz w:val="24"/>
          <w:szCs w:val="24"/>
          <w:lang w:eastAsia="en-GB"/>
        </w:rPr>
      </w:pPr>
    </w:p>
    <w:p w14:paraId="633E89C4" w14:textId="0C575AEE" w:rsidR="00E13C16" w:rsidRPr="0028456A" w:rsidRDefault="00170655" w:rsidP="001F4315">
      <w:pPr>
        <w:spacing w:after="0" w:line="240" w:lineRule="auto"/>
        <w:jc w:val="both"/>
        <w:rPr>
          <w:rFonts w:eastAsia="Times New Roman" w:cstheme="minorHAnsi"/>
          <w:b/>
          <w:sz w:val="24"/>
          <w:szCs w:val="24"/>
          <w:lang w:eastAsia="en-GB"/>
        </w:rPr>
      </w:pPr>
      <w:r>
        <w:rPr>
          <w:rFonts w:eastAsia="Times New Roman" w:cstheme="minorHAnsi"/>
          <w:b/>
          <w:sz w:val="24"/>
          <w:szCs w:val="24"/>
          <w:lang w:eastAsia="en-GB"/>
        </w:rPr>
        <w:t>Professional Services</w:t>
      </w:r>
    </w:p>
    <w:p w14:paraId="752AC4F8" w14:textId="77777777" w:rsidR="00DC79AF" w:rsidRPr="0028456A" w:rsidRDefault="00DC79AF" w:rsidP="001F4315">
      <w:pPr>
        <w:spacing w:after="0" w:line="240" w:lineRule="auto"/>
        <w:jc w:val="both"/>
        <w:rPr>
          <w:rFonts w:eastAsia="Times New Roman" w:cstheme="minorHAnsi"/>
          <w:sz w:val="24"/>
          <w:szCs w:val="24"/>
          <w:lang w:eastAsia="en-GB"/>
        </w:rPr>
      </w:pPr>
    </w:p>
    <w:p w14:paraId="5CC82652" w14:textId="454961BC" w:rsidR="001B6C4A" w:rsidRPr="0028456A" w:rsidRDefault="001B6C4A" w:rsidP="001F4315">
      <w:pPr>
        <w:spacing w:after="0" w:line="240" w:lineRule="auto"/>
        <w:jc w:val="both"/>
        <w:rPr>
          <w:rFonts w:eastAsia="Times New Roman" w:cstheme="minorHAnsi"/>
          <w:sz w:val="24"/>
          <w:szCs w:val="24"/>
          <w:lang w:eastAsia="en-GB"/>
        </w:rPr>
      </w:pPr>
      <w:r w:rsidRPr="0028456A">
        <w:rPr>
          <w:rFonts w:eastAsia="Times New Roman" w:cstheme="minorHAnsi"/>
          <w:b/>
          <w:bCs/>
          <w:sz w:val="24"/>
          <w:szCs w:val="24"/>
          <w:lang w:eastAsia="en-GB"/>
        </w:rPr>
        <w:t xml:space="preserve">Job Evaluation Code: </w:t>
      </w:r>
      <w:r w:rsidR="008E2416" w:rsidRPr="0028456A">
        <w:rPr>
          <w:rFonts w:eastAsia="Times New Roman" w:cstheme="minorHAnsi"/>
          <w:b/>
          <w:bCs/>
          <w:sz w:val="24"/>
          <w:szCs w:val="24"/>
          <w:lang w:eastAsia="en-GB"/>
        </w:rPr>
        <w:tab/>
      </w:r>
      <w:r w:rsidR="008E2416" w:rsidRPr="0028456A">
        <w:rPr>
          <w:rFonts w:eastAsia="Times New Roman" w:cstheme="minorHAnsi"/>
          <w:b/>
          <w:bCs/>
          <w:sz w:val="24"/>
          <w:szCs w:val="24"/>
          <w:lang w:eastAsia="en-GB"/>
        </w:rPr>
        <w:tab/>
      </w:r>
      <w:r w:rsidR="00A95247" w:rsidRPr="0028456A">
        <w:rPr>
          <w:rFonts w:eastAsia="Times New Roman" w:cstheme="minorHAnsi"/>
          <w:b/>
          <w:bCs/>
          <w:sz w:val="24"/>
          <w:szCs w:val="24"/>
          <w:lang w:eastAsia="en-GB"/>
        </w:rPr>
        <w:tab/>
      </w:r>
    </w:p>
    <w:p w14:paraId="26B37413" w14:textId="77777777" w:rsidR="00A95247" w:rsidRPr="0028456A" w:rsidRDefault="00A95247" w:rsidP="001F4315">
      <w:pPr>
        <w:spacing w:after="0" w:line="240" w:lineRule="auto"/>
        <w:jc w:val="both"/>
        <w:rPr>
          <w:rFonts w:eastAsia="Times New Roman" w:cstheme="minorHAnsi"/>
          <w:b/>
          <w:bCs/>
          <w:sz w:val="24"/>
          <w:szCs w:val="24"/>
          <w:lang w:eastAsia="en-GB"/>
        </w:rPr>
      </w:pPr>
    </w:p>
    <w:p w14:paraId="21518E67" w14:textId="7B3633AE" w:rsidR="001B6C4A" w:rsidRPr="0028456A" w:rsidRDefault="001B6C4A" w:rsidP="001F4315">
      <w:pPr>
        <w:spacing w:after="0" w:line="240" w:lineRule="auto"/>
        <w:jc w:val="both"/>
        <w:rPr>
          <w:rFonts w:eastAsia="Times New Roman" w:cstheme="minorHAnsi"/>
          <w:sz w:val="24"/>
          <w:szCs w:val="24"/>
          <w:lang w:eastAsia="en-GB"/>
        </w:rPr>
      </w:pPr>
      <w:r w:rsidRPr="0028456A">
        <w:rPr>
          <w:rFonts w:eastAsia="Times New Roman" w:cstheme="minorHAnsi"/>
          <w:b/>
          <w:bCs/>
          <w:sz w:val="24"/>
          <w:szCs w:val="24"/>
          <w:lang w:eastAsia="en-GB"/>
        </w:rPr>
        <w:t xml:space="preserve">Job Title: </w:t>
      </w:r>
      <w:r w:rsidR="008E2416" w:rsidRPr="0028456A">
        <w:rPr>
          <w:rFonts w:eastAsia="Times New Roman" w:cstheme="minorHAnsi"/>
          <w:b/>
          <w:bCs/>
          <w:sz w:val="24"/>
          <w:szCs w:val="24"/>
          <w:lang w:eastAsia="en-GB"/>
        </w:rPr>
        <w:tab/>
      </w:r>
      <w:r w:rsidR="008E2416" w:rsidRPr="0028456A">
        <w:rPr>
          <w:rFonts w:eastAsia="Times New Roman" w:cstheme="minorHAnsi"/>
          <w:b/>
          <w:bCs/>
          <w:sz w:val="24"/>
          <w:szCs w:val="24"/>
          <w:lang w:eastAsia="en-GB"/>
        </w:rPr>
        <w:tab/>
      </w:r>
      <w:r w:rsidR="008E2416" w:rsidRPr="0028456A">
        <w:rPr>
          <w:rFonts w:eastAsia="Times New Roman" w:cstheme="minorHAnsi"/>
          <w:b/>
          <w:bCs/>
          <w:sz w:val="24"/>
          <w:szCs w:val="24"/>
          <w:lang w:eastAsia="en-GB"/>
        </w:rPr>
        <w:tab/>
      </w:r>
      <w:r w:rsidR="008E2416" w:rsidRPr="0028456A">
        <w:rPr>
          <w:rFonts w:eastAsia="Times New Roman" w:cstheme="minorHAnsi"/>
          <w:b/>
          <w:bCs/>
          <w:sz w:val="24"/>
          <w:szCs w:val="24"/>
          <w:lang w:eastAsia="en-GB"/>
        </w:rPr>
        <w:tab/>
      </w:r>
      <w:r w:rsidR="00170655">
        <w:rPr>
          <w:rFonts w:eastAsia="Times New Roman" w:cstheme="minorHAnsi"/>
          <w:sz w:val="24"/>
          <w:szCs w:val="24"/>
          <w:lang w:eastAsia="en-GB"/>
        </w:rPr>
        <w:t xml:space="preserve">Research </w:t>
      </w:r>
      <w:r w:rsidR="0031727F">
        <w:rPr>
          <w:rFonts w:eastAsia="Times New Roman" w:cstheme="minorHAnsi"/>
          <w:sz w:val="24"/>
          <w:szCs w:val="24"/>
          <w:lang w:eastAsia="en-GB"/>
        </w:rPr>
        <w:t>Finance Officer</w:t>
      </w:r>
    </w:p>
    <w:p w14:paraId="2A7AC642" w14:textId="77777777" w:rsidR="00A95247" w:rsidRPr="0028456A" w:rsidRDefault="00A95247" w:rsidP="001F4315">
      <w:pPr>
        <w:spacing w:after="0" w:line="240" w:lineRule="auto"/>
        <w:jc w:val="both"/>
        <w:rPr>
          <w:rFonts w:eastAsia="Times New Roman" w:cstheme="minorHAnsi"/>
          <w:b/>
          <w:bCs/>
          <w:sz w:val="24"/>
          <w:szCs w:val="24"/>
          <w:lang w:eastAsia="en-GB"/>
        </w:rPr>
      </w:pPr>
    </w:p>
    <w:p w14:paraId="7365EE72" w14:textId="222D3ADD" w:rsidR="001B6C4A" w:rsidRPr="0028456A" w:rsidRDefault="001B6C4A" w:rsidP="001F4315">
      <w:pPr>
        <w:spacing w:after="0" w:line="240" w:lineRule="auto"/>
        <w:jc w:val="both"/>
        <w:rPr>
          <w:rFonts w:eastAsia="Times New Roman" w:cstheme="minorHAnsi"/>
          <w:sz w:val="24"/>
          <w:szCs w:val="24"/>
          <w:lang w:eastAsia="en-GB"/>
        </w:rPr>
      </w:pPr>
      <w:r w:rsidRPr="0028456A">
        <w:rPr>
          <w:rFonts w:eastAsia="Times New Roman" w:cstheme="minorHAnsi"/>
          <w:b/>
          <w:bCs/>
          <w:sz w:val="24"/>
          <w:szCs w:val="24"/>
          <w:lang w:eastAsia="en-GB"/>
        </w:rPr>
        <w:t xml:space="preserve">School/Department/College: </w:t>
      </w:r>
      <w:r w:rsidR="008E2416" w:rsidRPr="0028456A">
        <w:rPr>
          <w:rFonts w:eastAsia="Times New Roman" w:cstheme="minorHAnsi"/>
          <w:b/>
          <w:bCs/>
          <w:sz w:val="24"/>
          <w:szCs w:val="24"/>
          <w:lang w:eastAsia="en-GB"/>
        </w:rPr>
        <w:tab/>
      </w:r>
      <w:r w:rsidR="00170655">
        <w:rPr>
          <w:rFonts w:eastAsia="Times New Roman" w:cstheme="minorHAnsi"/>
          <w:sz w:val="24"/>
          <w:szCs w:val="24"/>
          <w:lang w:eastAsia="en-GB"/>
        </w:rPr>
        <w:t>The Research Service</w:t>
      </w:r>
    </w:p>
    <w:p w14:paraId="0602BCCC" w14:textId="77777777" w:rsidR="00A95247" w:rsidRPr="0028456A" w:rsidRDefault="00A95247" w:rsidP="001F4315">
      <w:pPr>
        <w:spacing w:after="0" w:line="240" w:lineRule="auto"/>
        <w:jc w:val="both"/>
        <w:rPr>
          <w:rFonts w:eastAsia="Times New Roman" w:cstheme="minorHAnsi"/>
          <w:b/>
          <w:bCs/>
          <w:sz w:val="24"/>
          <w:szCs w:val="24"/>
          <w:lang w:eastAsia="en-GB"/>
        </w:rPr>
      </w:pPr>
    </w:p>
    <w:p w14:paraId="279DFEEA" w14:textId="4236F3CA" w:rsidR="001B6C4A" w:rsidRPr="0028456A" w:rsidRDefault="001B6C4A" w:rsidP="001F4315">
      <w:pPr>
        <w:spacing w:after="0" w:line="240" w:lineRule="auto"/>
        <w:jc w:val="both"/>
        <w:rPr>
          <w:rFonts w:eastAsia="Times New Roman" w:cstheme="minorHAnsi"/>
          <w:sz w:val="24"/>
          <w:szCs w:val="24"/>
          <w:lang w:eastAsia="en-GB"/>
        </w:rPr>
      </w:pPr>
      <w:r w:rsidRPr="0028456A">
        <w:rPr>
          <w:rFonts w:eastAsia="Times New Roman" w:cstheme="minorHAnsi"/>
          <w:b/>
          <w:bCs/>
          <w:sz w:val="24"/>
          <w:szCs w:val="24"/>
          <w:lang w:eastAsia="en-GB"/>
        </w:rPr>
        <w:t xml:space="preserve">Job Grade: </w:t>
      </w:r>
      <w:r w:rsidR="008E2416" w:rsidRPr="0028456A">
        <w:rPr>
          <w:rFonts w:eastAsia="Times New Roman" w:cstheme="minorHAnsi"/>
          <w:b/>
          <w:bCs/>
          <w:sz w:val="24"/>
          <w:szCs w:val="24"/>
          <w:lang w:eastAsia="en-GB"/>
        </w:rPr>
        <w:tab/>
      </w:r>
      <w:r w:rsidR="008E2416" w:rsidRPr="0028456A">
        <w:rPr>
          <w:rFonts w:eastAsia="Times New Roman" w:cstheme="minorHAnsi"/>
          <w:b/>
          <w:bCs/>
          <w:sz w:val="24"/>
          <w:szCs w:val="24"/>
          <w:lang w:eastAsia="en-GB"/>
        </w:rPr>
        <w:tab/>
      </w:r>
      <w:r w:rsidR="008E2416" w:rsidRPr="0028456A">
        <w:rPr>
          <w:rFonts w:eastAsia="Times New Roman" w:cstheme="minorHAnsi"/>
          <w:b/>
          <w:bCs/>
          <w:sz w:val="24"/>
          <w:szCs w:val="24"/>
          <w:lang w:eastAsia="en-GB"/>
        </w:rPr>
        <w:tab/>
      </w:r>
      <w:r w:rsidR="008E2416" w:rsidRPr="0028456A">
        <w:rPr>
          <w:rFonts w:eastAsia="Times New Roman" w:cstheme="minorHAnsi"/>
          <w:b/>
          <w:bCs/>
          <w:sz w:val="24"/>
          <w:szCs w:val="24"/>
          <w:lang w:eastAsia="en-GB"/>
        </w:rPr>
        <w:tab/>
      </w:r>
      <w:r w:rsidR="005A572E" w:rsidRPr="0028456A">
        <w:rPr>
          <w:rFonts w:eastAsia="Times New Roman" w:cstheme="minorHAnsi"/>
          <w:sz w:val="24"/>
          <w:szCs w:val="24"/>
          <w:lang w:eastAsia="en-GB"/>
        </w:rPr>
        <w:t>4 - Specialist</w:t>
      </w:r>
    </w:p>
    <w:p w14:paraId="68EDE36F" w14:textId="77777777" w:rsidR="00A95247" w:rsidRPr="0028456A" w:rsidRDefault="00A95247" w:rsidP="001F4315">
      <w:pPr>
        <w:spacing w:after="0" w:line="240" w:lineRule="auto"/>
        <w:jc w:val="both"/>
        <w:rPr>
          <w:rFonts w:eastAsia="Times New Roman" w:cstheme="minorHAnsi"/>
          <w:b/>
          <w:bCs/>
          <w:sz w:val="24"/>
          <w:szCs w:val="24"/>
          <w:lang w:eastAsia="en-GB"/>
        </w:rPr>
      </w:pPr>
    </w:p>
    <w:p w14:paraId="6682C605" w14:textId="39757489" w:rsidR="00B7165F" w:rsidRPr="0028456A" w:rsidRDefault="005522FC" w:rsidP="001F4315">
      <w:pPr>
        <w:spacing w:after="0" w:line="240" w:lineRule="auto"/>
        <w:ind w:left="3600" w:hanging="3600"/>
        <w:jc w:val="both"/>
        <w:rPr>
          <w:rFonts w:eastAsia="Times New Roman" w:cstheme="minorHAnsi"/>
          <w:sz w:val="24"/>
          <w:szCs w:val="24"/>
          <w:lang w:eastAsia="en-GB"/>
        </w:rPr>
      </w:pPr>
      <w:r w:rsidRPr="0028456A">
        <w:rPr>
          <w:rFonts w:eastAsia="Times New Roman" w:cstheme="minorHAnsi"/>
          <w:b/>
          <w:bCs/>
          <w:sz w:val="24"/>
          <w:szCs w:val="24"/>
          <w:lang w:eastAsia="en-GB"/>
        </w:rPr>
        <w:t>Line Manager</w:t>
      </w:r>
      <w:r w:rsidR="00A95247" w:rsidRPr="0028456A">
        <w:rPr>
          <w:rFonts w:eastAsia="Times New Roman" w:cstheme="minorHAnsi"/>
          <w:b/>
          <w:bCs/>
          <w:sz w:val="24"/>
          <w:szCs w:val="24"/>
          <w:lang w:eastAsia="en-GB"/>
        </w:rPr>
        <w:t>:</w:t>
      </w:r>
      <w:r w:rsidR="00B7165F" w:rsidRPr="0028456A">
        <w:rPr>
          <w:rFonts w:eastAsia="Times New Roman" w:cstheme="minorHAnsi"/>
          <w:b/>
          <w:bCs/>
          <w:sz w:val="24"/>
          <w:szCs w:val="24"/>
          <w:lang w:eastAsia="en-GB"/>
        </w:rPr>
        <w:tab/>
      </w:r>
      <w:r w:rsidR="0031727F">
        <w:rPr>
          <w:rFonts w:eastAsia="Times New Roman" w:cstheme="minorHAnsi"/>
          <w:sz w:val="24"/>
          <w:szCs w:val="24"/>
          <w:lang w:eastAsia="en-GB"/>
        </w:rPr>
        <w:t>Research Finance Manager</w:t>
      </w:r>
    </w:p>
    <w:p w14:paraId="3AF8E598" w14:textId="77777777" w:rsidR="00A95247" w:rsidRPr="0028456A" w:rsidRDefault="00A95247" w:rsidP="001F4315">
      <w:pPr>
        <w:spacing w:after="0" w:line="240" w:lineRule="auto"/>
        <w:ind w:left="3600" w:hanging="3600"/>
        <w:jc w:val="both"/>
        <w:rPr>
          <w:rFonts w:eastAsia="Times New Roman" w:cstheme="minorHAnsi"/>
          <w:sz w:val="24"/>
          <w:szCs w:val="24"/>
          <w:lang w:eastAsia="en-GB"/>
        </w:rPr>
      </w:pPr>
    </w:p>
    <w:p w14:paraId="1986F248" w14:textId="51AE7E90" w:rsidR="001B6C4A" w:rsidRPr="0028456A" w:rsidRDefault="001B6C4A" w:rsidP="001F4315">
      <w:pPr>
        <w:spacing w:after="0" w:line="240" w:lineRule="auto"/>
        <w:ind w:left="3600" w:hanging="3600"/>
        <w:jc w:val="both"/>
        <w:rPr>
          <w:rFonts w:eastAsia="Times New Roman" w:cstheme="minorHAnsi"/>
          <w:sz w:val="24"/>
          <w:szCs w:val="24"/>
          <w:lang w:eastAsia="en-GB"/>
        </w:rPr>
      </w:pPr>
      <w:r w:rsidRPr="0028456A">
        <w:rPr>
          <w:rFonts w:eastAsia="Times New Roman" w:cstheme="minorHAnsi"/>
          <w:b/>
          <w:bCs/>
          <w:sz w:val="24"/>
          <w:szCs w:val="24"/>
          <w:lang w:eastAsia="en-GB"/>
        </w:rPr>
        <w:t>Starting salary:</w:t>
      </w:r>
      <w:r w:rsidRPr="0028456A">
        <w:rPr>
          <w:rFonts w:eastAsia="Times New Roman" w:cstheme="minorHAnsi"/>
          <w:sz w:val="24"/>
          <w:szCs w:val="24"/>
          <w:lang w:eastAsia="en-GB"/>
        </w:rPr>
        <w:t xml:space="preserve"> </w:t>
      </w:r>
      <w:r w:rsidR="008E2416" w:rsidRPr="0028456A">
        <w:rPr>
          <w:rFonts w:eastAsia="Times New Roman" w:cstheme="minorHAnsi"/>
          <w:sz w:val="24"/>
          <w:szCs w:val="24"/>
          <w:lang w:eastAsia="en-GB"/>
        </w:rPr>
        <w:tab/>
      </w:r>
      <w:r w:rsidRPr="0028456A">
        <w:rPr>
          <w:rFonts w:eastAsia="Times New Roman" w:cstheme="minorHAnsi"/>
          <w:sz w:val="24"/>
          <w:szCs w:val="24"/>
          <w:lang w:eastAsia="en-GB"/>
        </w:rPr>
        <w:t>£</w:t>
      </w:r>
      <w:r w:rsidR="00035321">
        <w:rPr>
          <w:rFonts w:eastAsia="Times New Roman" w:cstheme="minorHAnsi"/>
          <w:sz w:val="24"/>
          <w:szCs w:val="24"/>
          <w:lang w:eastAsia="en-GB"/>
        </w:rPr>
        <w:t>27,344</w:t>
      </w:r>
      <w:r w:rsidRPr="0028456A">
        <w:rPr>
          <w:rFonts w:eastAsia="Times New Roman" w:cstheme="minorHAnsi"/>
          <w:sz w:val="24"/>
          <w:szCs w:val="24"/>
          <w:lang w:eastAsia="en-GB"/>
        </w:rPr>
        <w:t xml:space="preserve"> (with annual increments up to £</w:t>
      </w:r>
      <w:r w:rsidR="000E21D1">
        <w:rPr>
          <w:rFonts w:eastAsia="Times New Roman" w:cstheme="minorHAnsi"/>
          <w:sz w:val="24"/>
          <w:szCs w:val="24"/>
          <w:lang w:eastAsia="en-GB"/>
        </w:rPr>
        <w:t>30,505</w:t>
      </w:r>
      <w:r w:rsidRPr="0028456A">
        <w:rPr>
          <w:rFonts w:eastAsia="Times New Roman" w:cstheme="minorHAnsi"/>
          <w:sz w:val="24"/>
          <w:szCs w:val="24"/>
          <w:lang w:eastAsia="en-GB"/>
        </w:rPr>
        <w:t xml:space="preserve"> </w:t>
      </w:r>
      <w:r w:rsidRPr="000E21D1">
        <w:rPr>
          <w:rFonts w:eastAsia="Times New Roman" w:cstheme="minorHAnsi"/>
          <w:sz w:val="24"/>
          <w:szCs w:val="24"/>
          <w:lang w:eastAsia="en-GB"/>
        </w:rPr>
        <w:t>(final salary at top of grade)</w:t>
      </w:r>
      <w:r w:rsidR="00982E8E" w:rsidRPr="000E21D1">
        <w:rPr>
          <w:rFonts w:eastAsia="Times New Roman" w:cstheme="minorHAnsi"/>
          <w:sz w:val="24"/>
          <w:szCs w:val="24"/>
          <w:lang w:eastAsia="en-GB"/>
        </w:rPr>
        <w:t>.</w:t>
      </w:r>
      <w:r w:rsidR="00982E8E" w:rsidRPr="0028456A">
        <w:rPr>
          <w:rFonts w:eastAsia="Times New Roman" w:cstheme="minorHAnsi"/>
          <w:sz w:val="24"/>
          <w:szCs w:val="24"/>
          <w:lang w:eastAsia="en-GB"/>
        </w:rPr>
        <w:t xml:space="preserve"> Pro rata for p</w:t>
      </w:r>
      <w:r w:rsidR="00167AA0">
        <w:rPr>
          <w:rFonts w:eastAsia="Times New Roman" w:cstheme="minorHAnsi"/>
          <w:sz w:val="24"/>
          <w:szCs w:val="24"/>
          <w:lang w:eastAsia="en-GB"/>
        </w:rPr>
        <w:t>a</w:t>
      </w:r>
      <w:r w:rsidR="00982E8E" w:rsidRPr="0028456A">
        <w:rPr>
          <w:rFonts w:eastAsia="Times New Roman" w:cstheme="minorHAnsi"/>
          <w:sz w:val="24"/>
          <w:szCs w:val="24"/>
          <w:lang w:eastAsia="en-GB"/>
        </w:rPr>
        <w:t>rt-time staff.</w:t>
      </w:r>
    </w:p>
    <w:p w14:paraId="22992557" w14:textId="77777777" w:rsidR="00E13C16" w:rsidRPr="0028456A" w:rsidRDefault="00E13C16" w:rsidP="001F4315">
      <w:pPr>
        <w:spacing w:after="0" w:line="240" w:lineRule="auto"/>
        <w:jc w:val="both"/>
        <w:rPr>
          <w:rFonts w:eastAsia="Times New Roman" w:cstheme="minorHAnsi"/>
          <w:sz w:val="24"/>
          <w:szCs w:val="24"/>
          <w:lang w:eastAsia="en-GB"/>
        </w:rPr>
      </w:pPr>
    </w:p>
    <w:p w14:paraId="3C4BF33F" w14:textId="77777777" w:rsidR="00E13C16" w:rsidRPr="0028456A" w:rsidRDefault="00E13C16" w:rsidP="001F4315">
      <w:pPr>
        <w:spacing w:after="0" w:line="240" w:lineRule="auto"/>
        <w:jc w:val="both"/>
        <w:rPr>
          <w:rFonts w:eastAsia="Times New Roman" w:cstheme="minorHAnsi"/>
          <w:sz w:val="24"/>
          <w:szCs w:val="24"/>
          <w:lang w:eastAsia="en-GB"/>
        </w:rPr>
      </w:pPr>
    </w:p>
    <w:p w14:paraId="48BF952C" w14:textId="0FA11B2F" w:rsidR="00E13C16" w:rsidRPr="0028456A" w:rsidRDefault="00F8348D" w:rsidP="001F4315">
      <w:pPr>
        <w:spacing w:after="0" w:line="240" w:lineRule="auto"/>
        <w:jc w:val="both"/>
        <w:rPr>
          <w:rFonts w:cstheme="minorHAnsi"/>
          <w:i/>
          <w:iCs/>
          <w:sz w:val="24"/>
          <w:szCs w:val="24"/>
        </w:rPr>
      </w:pPr>
      <w:r w:rsidRPr="0028456A">
        <w:rPr>
          <w:rFonts w:eastAsia="Times New Roman" w:cstheme="minorHAnsi"/>
          <w:b/>
          <w:sz w:val="24"/>
          <w:szCs w:val="24"/>
          <w:lang w:eastAsia="en-GB"/>
        </w:rPr>
        <w:t xml:space="preserve">JOB </w:t>
      </w:r>
      <w:r w:rsidR="00495F60" w:rsidRPr="0028456A">
        <w:rPr>
          <w:rFonts w:eastAsia="Times New Roman" w:cstheme="minorHAnsi"/>
          <w:b/>
          <w:sz w:val="24"/>
          <w:szCs w:val="24"/>
          <w:lang w:eastAsia="en-GB"/>
        </w:rPr>
        <w:t xml:space="preserve">PURPOSE </w:t>
      </w:r>
    </w:p>
    <w:p w14:paraId="1E0F9526" w14:textId="56D98A1A" w:rsidR="00852FEA" w:rsidRPr="0028456A" w:rsidRDefault="00852FEA" w:rsidP="001F4315">
      <w:pPr>
        <w:spacing w:after="0" w:line="240" w:lineRule="auto"/>
        <w:jc w:val="both"/>
        <w:rPr>
          <w:rFonts w:cstheme="minorHAnsi"/>
          <w:i/>
          <w:iCs/>
          <w:sz w:val="24"/>
          <w:szCs w:val="24"/>
        </w:rPr>
      </w:pPr>
    </w:p>
    <w:p w14:paraId="681CE97E" w14:textId="3BB982FF" w:rsidR="000B2B15" w:rsidRPr="00FF60BD" w:rsidRDefault="00AD2FEA" w:rsidP="001F4315">
      <w:pPr>
        <w:spacing w:after="0" w:line="240" w:lineRule="auto"/>
        <w:jc w:val="both"/>
        <w:rPr>
          <w:rFonts w:cstheme="minorHAnsi"/>
          <w:sz w:val="24"/>
          <w:szCs w:val="24"/>
        </w:rPr>
      </w:pPr>
      <w:r w:rsidRPr="00C32FAA">
        <w:rPr>
          <w:rFonts w:cstheme="minorHAnsi"/>
          <w:sz w:val="24"/>
          <w:szCs w:val="24"/>
        </w:rPr>
        <w:t xml:space="preserve">The Research Service is recruiting for the exciting role of Research </w:t>
      </w:r>
      <w:r w:rsidR="0031727F">
        <w:rPr>
          <w:rFonts w:cstheme="minorHAnsi"/>
          <w:sz w:val="24"/>
          <w:szCs w:val="24"/>
        </w:rPr>
        <w:t>Finance Officer</w:t>
      </w:r>
      <w:r w:rsidRPr="00C32FAA">
        <w:rPr>
          <w:rFonts w:cstheme="minorHAnsi"/>
          <w:sz w:val="24"/>
          <w:szCs w:val="24"/>
        </w:rPr>
        <w:t xml:space="preserve">. Working within the Research </w:t>
      </w:r>
      <w:r w:rsidR="0031727F">
        <w:rPr>
          <w:rFonts w:cstheme="minorHAnsi"/>
          <w:sz w:val="24"/>
          <w:szCs w:val="24"/>
        </w:rPr>
        <w:t>Post Award Team</w:t>
      </w:r>
      <w:r w:rsidRPr="00C32FAA">
        <w:rPr>
          <w:rFonts w:cstheme="minorHAnsi"/>
          <w:sz w:val="24"/>
          <w:szCs w:val="24"/>
        </w:rPr>
        <w:t xml:space="preserve"> the main purpose of the role is to provide </w:t>
      </w:r>
      <w:r w:rsidR="000B2B15" w:rsidRPr="00FF60BD">
        <w:rPr>
          <w:rFonts w:cstheme="minorHAnsi"/>
          <w:sz w:val="24"/>
          <w:szCs w:val="24"/>
        </w:rPr>
        <w:t xml:space="preserve">comprehensive </w:t>
      </w:r>
      <w:r w:rsidR="000536B5" w:rsidRPr="00FF60BD">
        <w:rPr>
          <w:rFonts w:cstheme="minorHAnsi"/>
          <w:sz w:val="24"/>
          <w:szCs w:val="24"/>
        </w:rPr>
        <w:t xml:space="preserve">administrative </w:t>
      </w:r>
      <w:r w:rsidR="000B2B15" w:rsidRPr="00FF60BD">
        <w:rPr>
          <w:rFonts w:cstheme="minorHAnsi"/>
          <w:sz w:val="24"/>
          <w:szCs w:val="24"/>
        </w:rPr>
        <w:t xml:space="preserve">and professional support to </w:t>
      </w:r>
      <w:r w:rsidRPr="00FF60BD">
        <w:rPr>
          <w:rFonts w:cstheme="minorHAnsi"/>
          <w:sz w:val="24"/>
          <w:szCs w:val="24"/>
        </w:rPr>
        <w:t xml:space="preserve">the </w:t>
      </w:r>
      <w:r w:rsidR="0031727F">
        <w:rPr>
          <w:rFonts w:cstheme="minorHAnsi"/>
          <w:sz w:val="24"/>
          <w:szCs w:val="24"/>
        </w:rPr>
        <w:t xml:space="preserve">Post Award Team and stakeholders </w:t>
      </w:r>
      <w:r w:rsidRPr="00FF60BD">
        <w:rPr>
          <w:rFonts w:cstheme="minorHAnsi"/>
          <w:sz w:val="24"/>
          <w:szCs w:val="24"/>
        </w:rPr>
        <w:t>t</w:t>
      </w:r>
      <w:r w:rsidR="0031727F">
        <w:rPr>
          <w:rFonts w:cstheme="minorHAnsi"/>
          <w:sz w:val="24"/>
          <w:szCs w:val="24"/>
        </w:rPr>
        <w:t>o</w:t>
      </w:r>
      <w:r w:rsidRPr="00FF60BD">
        <w:rPr>
          <w:rFonts w:cstheme="minorHAnsi"/>
          <w:sz w:val="24"/>
          <w:szCs w:val="24"/>
        </w:rPr>
        <w:t xml:space="preserve"> support the </w:t>
      </w:r>
      <w:r w:rsidR="0031727F">
        <w:rPr>
          <w:rFonts w:cstheme="minorHAnsi"/>
          <w:sz w:val="24"/>
          <w:szCs w:val="24"/>
        </w:rPr>
        <w:t>effective management of research projects/contracts.</w:t>
      </w:r>
    </w:p>
    <w:p w14:paraId="75BC68EE" w14:textId="77777777" w:rsidR="001F4315" w:rsidRPr="00FF60BD" w:rsidRDefault="001F4315" w:rsidP="001F4315">
      <w:pPr>
        <w:spacing w:after="0" w:line="240" w:lineRule="auto"/>
        <w:jc w:val="both"/>
        <w:rPr>
          <w:rFonts w:cstheme="minorHAnsi"/>
          <w:sz w:val="24"/>
          <w:szCs w:val="24"/>
        </w:rPr>
      </w:pPr>
    </w:p>
    <w:p w14:paraId="0F0E4A78" w14:textId="77777777" w:rsidR="0031727F" w:rsidRPr="0031727F" w:rsidRDefault="0031727F" w:rsidP="0031727F">
      <w:pPr>
        <w:pStyle w:val="BodyText"/>
        <w:spacing w:line="273" w:lineRule="auto"/>
        <w:rPr>
          <w:rFonts w:ascii="Calibri" w:hAnsi="Calibri" w:cs="Calibri"/>
          <w:sz w:val="24"/>
          <w:szCs w:val="24"/>
        </w:rPr>
      </w:pPr>
      <w:r w:rsidRPr="0031727F">
        <w:rPr>
          <w:rFonts w:ascii="Calibri" w:hAnsi="Calibri" w:cs="Calibri"/>
          <w:color w:val="343434"/>
          <w:w w:val="105"/>
          <w:sz w:val="24"/>
          <w:szCs w:val="24"/>
        </w:rPr>
        <w:t>You</w:t>
      </w:r>
      <w:r w:rsidRPr="0031727F">
        <w:rPr>
          <w:rFonts w:ascii="Calibri" w:hAnsi="Calibri" w:cs="Calibri"/>
          <w:color w:val="343434"/>
          <w:spacing w:val="-12"/>
          <w:w w:val="105"/>
          <w:sz w:val="24"/>
          <w:szCs w:val="24"/>
        </w:rPr>
        <w:t xml:space="preserve"> </w:t>
      </w:r>
      <w:r w:rsidRPr="0031727F">
        <w:rPr>
          <w:rFonts w:ascii="Calibri" w:hAnsi="Calibri" w:cs="Calibri"/>
          <w:color w:val="343434"/>
          <w:w w:val="105"/>
          <w:sz w:val="24"/>
          <w:szCs w:val="24"/>
        </w:rPr>
        <w:t>will</w:t>
      </w:r>
      <w:r w:rsidRPr="0031727F">
        <w:rPr>
          <w:rFonts w:ascii="Calibri" w:hAnsi="Calibri" w:cs="Calibri"/>
          <w:color w:val="343434"/>
          <w:spacing w:val="-12"/>
          <w:w w:val="105"/>
          <w:sz w:val="24"/>
          <w:szCs w:val="24"/>
        </w:rPr>
        <w:t xml:space="preserve"> </w:t>
      </w:r>
      <w:r w:rsidRPr="0031727F">
        <w:rPr>
          <w:rFonts w:ascii="Calibri" w:hAnsi="Calibri" w:cs="Calibri"/>
          <w:color w:val="343434"/>
          <w:w w:val="105"/>
          <w:sz w:val="24"/>
          <w:szCs w:val="24"/>
        </w:rPr>
        <w:t>form</w:t>
      </w:r>
      <w:r w:rsidRPr="0031727F">
        <w:rPr>
          <w:rFonts w:ascii="Calibri" w:hAnsi="Calibri" w:cs="Calibri"/>
          <w:color w:val="343434"/>
          <w:spacing w:val="-13"/>
          <w:w w:val="105"/>
          <w:sz w:val="24"/>
          <w:szCs w:val="24"/>
        </w:rPr>
        <w:t xml:space="preserve"> </w:t>
      </w:r>
      <w:r w:rsidRPr="0031727F">
        <w:rPr>
          <w:rFonts w:ascii="Calibri" w:hAnsi="Calibri" w:cs="Calibri"/>
          <w:color w:val="343434"/>
          <w:w w:val="105"/>
          <w:sz w:val="24"/>
          <w:szCs w:val="24"/>
        </w:rPr>
        <w:t>strong</w:t>
      </w:r>
      <w:r w:rsidRPr="0031727F">
        <w:rPr>
          <w:rFonts w:ascii="Calibri" w:hAnsi="Calibri" w:cs="Calibri"/>
          <w:color w:val="343434"/>
          <w:spacing w:val="-5"/>
          <w:w w:val="105"/>
          <w:sz w:val="24"/>
          <w:szCs w:val="24"/>
        </w:rPr>
        <w:t xml:space="preserve"> </w:t>
      </w:r>
      <w:r w:rsidRPr="0031727F">
        <w:rPr>
          <w:rFonts w:ascii="Calibri" w:hAnsi="Calibri" w:cs="Calibri"/>
          <w:color w:val="343434"/>
          <w:w w:val="105"/>
          <w:sz w:val="24"/>
          <w:szCs w:val="24"/>
        </w:rPr>
        <w:t>working</w:t>
      </w:r>
      <w:r w:rsidRPr="0031727F">
        <w:rPr>
          <w:rFonts w:ascii="Calibri" w:hAnsi="Calibri" w:cs="Calibri"/>
          <w:color w:val="343434"/>
          <w:spacing w:val="-7"/>
          <w:w w:val="105"/>
          <w:sz w:val="24"/>
          <w:szCs w:val="24"/>
        </w:rPr>
        <w:t xml:space="preserve"> </w:t>
      </w:r>
      <w:r w:rsidRPr="0031727F">
        <w:rPr>
          <w:rFonts w:ascii="Calibri" w:hAnsi="Calibri" w:cs="Calibri"/>
          <w:color w:val="343434"/>
          <w:w w:val="105"/>
          <w:sz w:val="24"/>
          <w:szCs w:val="24"/>
        </w:rPr>
        <w:t>relationships with</w:t>
      </w:r>
      <w:r w:rsidRPr="0031727F">
        <w:rPr>
          <w:rFonts w:ascii="Calibri" w:hAnsi="Calibri" w:cs="Calibri"/>
          <w:color w:val="343434"/>
          <w:spacing w:val="-11"/>
          <w:w w:val="105"/>
          <w:sz w:val="24"/>
          <w:szCs w:val="24"/>
        </w:rPr>
        <w:t xml:space="preserve"> </w:t>
      </w:r>
      <w:r w:rsidRPr="0031727F">
        <w:rPr>
          <w:rFonts w:ascii="Calibri" w:hAnsi="Calibri" w:cs="Calibri"/>
          <w:color w:val="343434"/>
          <w:w w:val="105"/>
          <w:sz w:val="24"/>
          <w:szCs w:val="24"/>
        </w:rPr>
        <w:t>other</w:t>
      </w:r>
      <w:r w:rsidRPr="0031727F">
        <w:rPr>
          <w:rFonts w:ascii="Calibri" w:hAnsi="Calibri" w:cs="Calibri"/>
          <w:color w:val="343434"/>
          <w:spacing w:val="-7"/>
          <w:w w:val="105"/>
          <w:sz w:val="24"/>
          <w:szCs w:val="24"/>
        </w:rPr>
        <w:t xml:space="preserve"> </w:t>
      </w:r>
      <w:r w:rsidRPr="0031727F">
        <w:rPr>
          <w:rFonts w:ascii="Calibri" w:hAnsi="Calibri" w:cs="Calibri"/>
          <w:color w:val="343434"/>
          <w:w w:val="105"/>
          <w:sz w:val="24"/>
          <w:szCs w:val="24"/>
        </w:rPr>
        <w:t>members</w:t>
      </w:r>
      <w:r w:rsidRPr="0031727F">
        <w:rPr>
          <w:rFonts w:ascii="Calibri" w:hAnsi="Calibri" w:cs="Calibri"/>
          <w:color w:val="343434"/>
          <w:spacing w:val="-3"/>
          <w:w w:val="105"/>
          <w:sz w:val="24"/>
          <w:szCs w:val="24"/>
        </w:rPr>
        <w:t xml:space="preserve"> </w:t>
      </w:r>
      <w:r w:rsidRPr="0031727F">
        <w:rPr>
          <w:rFonts w:ascii="Calibri" w:hAnsi="Calibri" w:cs="Calibri"/>
          <w:color w:val="343434"/>
          <w:w w:val="105"/>
          <w:sz w:val="24"/>
          <w:szCs w:val="24"/>
        </w:rPr>
        <w:t>of</w:t>
      </w:r>
      <w:r w:rsidRPr="0031727F">
        <w:rPr>
          <w:rFonts w:ascii="Calibri" w:hAnsi="Calibri" w:cs="Calibri"/>
          <w:color w:val="343434"/>
          <w:spacing w:val="-16"/>
          <w:w w:val="105"/>
          <w:sz w:val="24"/>
          <w:szCs w:val="24"/>
        </w:rPr>
        <w:t xml:space="preserve"> </w:t>
      </w:r>
      <w:r w:rsidRPr="0031727F">
        <w:rPr>
          <w:rFonts w:ascii="Calibri" w:hAnsi="Calibri" w:cs="Calibri"/>
          <w:color w:val="343434"/>
          <w:w w:val="105"/>
          <w:sz w:val="24"/>
          <w:szCs w:val="24"/>
        </w:rPr>
        <w:t>the</w:t>
      </w:r>
      <w:r w:rsidRPr="0031727F">
        <w:rPr>
          <w:rFonts w:ascii="Calibri" w:hAnsi="Calibri" w:cs="Calibri"/>
          <w:color w:val="343434"/>
          <w:spacing w:val="-15"/>
          <w:w w:val="105"/>
          <w:sz w:val="24"/>
          <w:szCs w:val="24"/>
        </w:rPr>
        <w:t xml:space="preserve"> </w:t>
      </w:r>
      <w:r w:rsidRPr="0031727F">
        <w:rPr>
          <w:rFonts w:ascii="Calibri" w:hAnsi="Calibri" w:cs="Calibri"/>
          <w:color w:val="343434"/>
          <w:w w:val="105"/>
          <w:sz w:val="24"/>
          <w:szCs w:val="24"/>
        </w:rPr>
        <w:t>wider</w:t>
      </w:r>
      <w:r w:rsidRPr="0031727F">
        <w:rPr>
          <w:rFonts w:ascii="Calibri" w:hAnsi="Calibri" w:cs="Calibri"/>
          <w:color w:val="343434"/>
          <w:spacing w:val="-5"/>
          <w:w w:val="105"/>
          <w:sz w:val="24"/>
          <w:szCs w:val="24"/>
        </w:rPr>
        <w:t xml:space="preserve"> </w:t>
      </w:r>
      <w:r w:rsidRPr="0031727F">
        <w:rPr>
          <w:rFonts w:ascii="Calibri" w:hAnsi="Calibri" w:cs="Calibri"/>
          <w:color w:val="343434"/>
          <w:w w:val="105"/>
          <w:sz w:val="24"/>
          <w:szCs w:val="24"/>
        </w:rPr>
        <w:t>Research</w:t>
      </w:r>
      <w:r w:rsidRPr="0031727F">
        <w:rPr>
          <w:rFonts w:ascii="Calibri" w:hAnsi="Calibri" w:cs="Calibri"/>
          <w:color w:val="343434"/>
          <w:spacing w:val="-3"/>
          <w:w w:val="105"/>
          <w:sz w:val="24"/>
          <w:szCs w:val="24"/>
        </w:rPr>
        <w:t xml:space="preserve"> </w:t>
      </w:r>
      <w:r w:rsidRPr="0031727F">
        <w:rPr>
          <w:rFonts w:ascii="Calibri" w:hAnsi="Calibri" w:cs="Calibri"/>
          <w:color w:val="343434"/>
          <w:w w:val="105"/>
          <w:sz w:val="24"/>
          <w:szCs w:val="24"/>
        </w:rPr>
        <w:t>team, other Finance colleagues, and</w:t>
      </w:r>
      <w:r w:rsidRPr="0031727F">
        <w:rPr>
          <w:rFonts w:ascii="Calibri" w:hAnsi="Calibri" w:cs="Calibri"/>
          <w:color w:val="343434"/>
          <w:spacing w:val="-2"/>
          <w:w w:val="105"/>
          <w:sz w:val="24"/>
          <w:szCs w:val="24"/>
        </w:rPr>
        <w:t xml:space="preserve"> </w:t>
      </w:r>
      <w:r w:rsidRPr="0031727F">
        <w:rPr>
          <w:rFonts w:ascii="Calibri" w:hAnsi="Calibri" w:cs="Calibri"/>
          <w:color w:val="343434"/>
          <w:w w:val="105"/>
          <w:sz w:val="24"/>
          <w:szCs w:val="24"/>
        </w:rPr>
        <w:t>academics. Your role's key purpose is</w:t>
      </w:r>
      <w:r w:rsidRPr="0031727F">
        <w:rPr>
          <w:rFonts w:ascii="Calibri" w:hAnsi="Calibri" w:cs="Calibri"/>
          <w:color w:val="343434"/>
          <w:spacing w:val="-2"/>
          <w:w w:val="105"/>
          <w:sz w:val="24"/>
          <w:szCs w:val="24"/>
        </w:rPr>
        <w:t xml:space="preserve"> </w:t>
      </w:r>
      <w:r w:rsidRPr="0031727F">
        <w:rPr>
          <w:rFonts w:ascii="Calibri" w:hAnsi="Calibri" w:cs="Calibri"/>
          <w:color w:val="343434"/>
          <w:w w:val="105"/>
          <w:sz w:val="24"/>
          <w:szCs w:val="24"/>
        </w:rPr>
        <w:t>to:</w:t>
      </w:r>
    </w:p>
    <w:p w14:paraId="324B944B" w14:textId="77777777" w:rsidR="0031727F" w:rsidRPr="0031727F" w:rsidRDefault="0031727F" w:rsidP="0031727F">
      <w:pPr>
        <w:pStyle w:val="ListParagraph"/>
        <w:widowControl w:val="0"/>
        <w:numPr>
          <w:ilvl w:val="0"/>
          <w:numId w:val="14"/>
        </w:numPr>
        <w:tabs>
          <w:tab w:val="left" w:pos="716"/>
          <w:tab w:val="left" w:pos="718"/>
        </w:tabs>
        <w:autoSpaceDE w:val="0"/>
        <w:autoSpaceDN w:val="0"/>
        <w:spacing w:before="243" w:after="0" w:line="271" w:lineRule="auto"/>
        <w:ind w:right="177" w:hanging="249"/>
        <w:contextualSpacing w:val="0"/>
        <w:rPr>
          <w:rFonts w:ascii="Calibri" w:hAnsi="Calibri" w:cs="Calibri"/>
          <w:sz w:val="24"/>
          <w:szCs w:val="24"/>
        </w:rPr>
      </w:pPr>
      <w:r w:rsidRPr="0031727F">
        <w:rPr>
          <w:rFonts w:ascii="Calibri" w:hAnsi="Calibri" w:cs="Calibri"/>
          <w:color w:val="343434"/>
          <w:sz w:val="24"/>
          <w:szCs w:val="24"/>
        </w:rPr>
        <w:tab/>
      </w:r>
      <w:r w:rsidRPr="0031727F">
        <w:rPr>
          <w:rFonts w:ascii="Calibri" w:hAnsi="Calibri" w:cs="Calibri"/>
          <w:color w:val="343434"/>
          <w:w w:val="105"/>
          <w:sz w:val="24"/>
          <w:szCs w:val="24"/>
        </w:rPr>
        <w:t>To</w:t>
      </w:r>
      <w:r w:rsidRPr="0031727F">
        <w:rPr>
          <w:rFonts w:ascii="Calibri" w:hAnsi="Calibri" w:cs="Calibri"/>
          <w:color w:val="343434"/>
          <w:spacing w:val="-2"/>
          <w:w w:val="105"/>
          <w:sz w:val="24"/>
          <w:szCs w:val="24"/>
        </w:rPr>
        <w:t xml:space="preserve"> </w:t>
      </w:r>
      <w:r w:rsidRPr="0031727F">
        <w:rPr>
          <w:rFonts w:ascii="Calibri" w:hAnsi="Calibri" w:cs="Calibri"/>
          <w:color w:val="343434"/>
          <w:w w:val="105"/>
          <w:sz w:val="24"/>
          <w:szCs w:val="24"/>
        </w:rPr>
        <w:t>proactively manage a</w:t>
      </w:r>
      <w:r w:rsidRPr="0031727F">
        <w:rPr>
          <w:rFonts w:ascii="Calibri" w:hAnsi="Calibri" w:cs="Calibri"/>
          <w:color w:val="343434"/>
          <w:spacing w:val="-3"/>
          <w:w w:val="105"/>
          <w:sz w:val="24"/>
          <w:szCs w:val="24"/>
        </w:rPr>
        <w:t xml:space="preserve"> </w:t>
      </w:r>
      <w:r w:rsidRPr="0031727F">
        <w:rPr>
          <w:rFonts w:ascii="Calibri" w:hAnsi="Calibri" w:cs="Calibri"/>
          <w:color w:val="343434"/>
          <w:w w:val="105"/>
          <w:sz w:val="24"/>
          <w:szCs w:val="24"/>
        </w:rPr>
        <w:t>portfolio of</w:t>
      </w:r>
      <w:r w:rsidRPr="0031727F">
        <w:rPr>
          <w:rFonts w:ascii="Calibri" w:hAnsi="Calibri" w:cs="Calibri"/>
          <w:color w:val="343434"/>
          <w:spacing w:val="-4"/>
          <w:w w:val="105"/>
          <w:sz w:val="24"/>
          <w:szCs w:val="24"/>
        </w:rPr>
        <w:t xml:space="preserve"> </w:t>
      </w:r>
      <w:r w:rsidRPr="0031727F">
        <w:rPr>
          <w:rFonts w:ascii="Calibri" w:hAnsi="Calibri" w:cs="Calibri"/>
          <w:color w:val="343434"/>
          <w:w w:val="105"/>
          <w:sz w:val="24"/>
          <w:szCs w:val="24"/>
        </w:rPr>
        <w:t>externally funded research and</w:t>
      </w:r>
      <w:r w:rsidRPr="0031727F">
        <w:rPr>
          <w:rFonts w:ascii="Calibri" w:hAnsi="Calibri" w:cs="Calibri"/>
          <w:color w:val="343434"/>
          <w:spacing w:val="-5"/>
          <w:w w:val="105"/>
          <w:sz w:val="24"/>
          <w:szCs w:val="24"/>
        </w:rPr>
        <w:t xml:space="preserve"> </w:t>
      </w:r>
      <w:r w:rsidRPr="0031727F">
        <w:rPr>
          <w:rFonts w:ascii="Calibri" w:hAnsi="Calibri" w:cs="Calibri"/>
          <w:color w:val="343434"/>
          <w:w w:val="105"/>
          <w:sz w:val="24"/>
          <w:szCs w:val="24"/>
        </w:rPr>
        <w:t>research related projects</w:t>
      </w:r>
      <w:r w:rsidRPr="0031727F">
        <w:rPr>
          <w:rFonts w:ascii="Calibri" w:hAnsi="Calibri" w:cs="Calibri"/>
          <w:color w:val="343434"/>
          <w:spacing w:val="-12"/>
          <w:w w:val="105"/>
          <w:sz w:val="24"/>
          <w:szCs w:val="24"/>
        </w:rPr>
        <w:t xml:space="preserve"> </w:t>
      </w:r>
      <w:r w:rsidRPr="0031727F">
        <w:rPr>
          <w:rFonts w:ascii="Calibri" w:hAnsi="Calibri" w:cs="Calibri"/>
          <w:color w:val="343434"/>
          <w:w w:val="105"/>
          <w:sz w:val="24"/>
          <w:szCs w:val="24"/>
        </w:rPr>
        <w:t>from</w:t>
      </w:r>
      <w:r w:rsidRPr="0031727F">
        <w:rPr>
          <w:rFonts w:ascii="Calibri" w:hAnsi="Calibri" w:cs="Calibri"/>
          <w:color w:val="343434"/>
          <w:spacing w:val="-11"/>
          <w:w w:val="105"/>
          <w:sz w:val="24"/>
          <w:szCs w:val="24"/>
        </w:rPr>
        <w:t xml:space="preserve"> </w:t>
      </w:r>
      <w:r w:rsidRPr="0031727F">
        <w:rPr>
          <w:rFonts w:ascii="Calibri" w:hAnsi="Calibri" w:cs="Calibri"/>
          <w:color w:val="343434"/>
          <w:w w:val="105"/>
          <w:sz w:val="24"/>
          <w:szCs w:val="24"/>
        </w:rPr>
        <w:t>acceptance to</w:t>
      </w:r>
      <w:r w:rsidRPr="0031727F">
        <w:rPr>
          <w:rFonts w:ascii="Calibri" w:hAnsi="Calibri" w:cs="Calibri"/>
          <w:color w:val="343434"/>
          <w:spacing w:val="-15"/>
          <w:w w:val="105"/>
          <w:sz w:val="24"/>
          <w:szCs w:val="24"/>
        </w:rPr>
        <w:t xml:space="preserve"> </w:t>
      </w:r>
      <w:r w:rsidRPr="0031727F">
        <w:rPr>
          <w:rFonts w:ascii="Calibri" w:hAnsi="Calibri" w:cs="Calibri"/>
          <w:color w:val="343434"/>
          <w:w w:val="105"/>
          <w:sz w:val="24"/>
          <w:szCs w:val="24"/>
        </w:rPr>
        <w:t>closure</w:t>
      </w:r>
      <w:r w:rsidRPr="0031727F">
        <w:rPr>
          <w:rFonts w:ascii="Calibri" w:hAnsi="Calibri" w:cs="Calibri"/>
          <w:color w:val="343434"/>
          <w:spacing w:val="-5"/>
          <w:w w:val="105"/>
          <w:sz w:val="24"/>
          <w:szCs w:val="24"/>
        </w:rPr>
        <w:t xml:space="preserve"> </w:t>
      </w:r>
      <w:r w:rsidRPr="0031727F">
        <w:rPr>
          <w:rFonts w:ascii="Calibri" w:hAnsi="Calibri" w:cs="Calibri"/>
          <w:color w:val="343434"/>
          <w:w w:val="105"/>
          <w:sz w:val="24"/>
          <w:szCs w:val="24"/>
        </w:rPr>
        <w:t>including</w:t>
      </w:r>
      <w:r w:rsidRPr="0031727F">
        <w:rPr>
          <w:rFonts w:ascii="Calibri" w:hAnsi="Calibri" w:cs="Calibri"/>
          <w:color w:val="343434"/>
          <w:spacing w:val="-5"/>
          <w:w w:val="105"/>
          <w:sz w:val="24"/>
          <w:szCs w:val="24"/>
        </w:rPr>
        <w:t xml:space="preserve"> </w:t>
      </w:r>
      <w:r w:rsidRPr="0031727F">
        <w:rPr>
          <w:rFonts w:ascii="Calibri" w:hAnsi="Calibri" w:cs="Calibri"/>
          <w:color w:val="343434"/>
          <w:w w:val="105"/>
          <w:sz w:val="24"/>
          <w:szCs w:val="24"/>
        </w:rPr>
        <w:t>ensuring</w:t>
      </w:r>
      <w:r w:rsidRPr="0031727F">
        <w:rPr>
          <w:rFonts w:ascii="Calibri" w:hAnsi="Calibri" w:cs="Calibri"/>
          <w:color w:val="343434"/>
          <w:spacing w:val="-5"/>
          <w:w w:val="105"/>
          <w:sz w:val="24"/>
          <w:szCs w:val="24"/>
        </w:rPr>
        <w:t xml:space="preserve"> </w:t>
      </w:r>
      <w:r w:rsidRPr="0031727F">
        <w:rPr>
          <w:rFonts w:ascii="Calibri" w:hAnsi="Calibri" w:cs="Calibri"/>
          <w:color w:val="343434"/>
          <w:w w:val="105"/>
          <w:sz w:val="24"/>
          <w:szCs w:val="24"/>
        </w:rPr>
        <w:t>the</w:t>
      </w:r>
      <w:r w:rsidRPr="0031727F">
        <w:rPr>
          <w:rFonts w:ascii="Calibri" w:hAnsi="Calibri" w:cs="Calibri"/>
          <w:color w:val="343434"/>
          <w:spacing w:val="-17"/>
          <w:w w:val="105"/>
          <w:sz w:val="24"/>
          <w:szCs w:val="24"/>
        </w:rPr>
        <w:t xml:space="preserve"> </w:t>
      </w:r>
      <w:r w:rsidRPr="0031727F">
        <w:rPr>
          <w:rFonts w:ascii="Calibri" w:hAnsi="Calibri" w:cs="Calibri"/>
          <w:color w:val="343434"/>
          <w:w w:val="105"/>
          <w:sz w:val="24"/>
          <w:szCs w:val="24"/>
        </w:rPr>
        <w:t>completeness and</w:t>
      </w:r>
      <w:r w:rsidRPr="0031727F">
        <w:rPr>
          <w:rFonts w:ascii="Calibri" w:hAnsi="Calibri" w:cs="Calibri"/>
          <w:color w:val="343434"/>
          <w:spacing w:val="-12"/>
          <w:w w:val="105"/>
          <w:sz w:val="24"/>
          <w:szCs w:val="24"/>
        </w:rPr>
        <w:t xml:space="preserve"> </w:t>
      </w:r>
      <w:r w:rsidRPr="0031727F">
        <w:rPr>
          <w:rFonts w:ascii="Calibri" w:hAnsi="Calibri" w:cs="Calibri"/>
          <w:color w:val="343434"/>
          <w:w w:val="105"/>
          <w:sz w:val="24"/>
          <w:szCs w:val="24"/>
        </w:rPr>
        <w:t>accuracy of</w:t>
      </w:r>
      <w:r w:rsidRPr="0031727F">
        <w:rPr>
          <w:rFonts w:ascii="Calibri" w:hAnsi="Calibri" w:cs="Calibri"/>
          <w:color w:val="343434"/>
          <w:spacing w:val="-5"/>
          <w:w w:val="105"/>
          <w:sz w:val="24"/>
          <w:szCs w:val="24"/>
        </w:rPr>
        <w:t xml:space="preserve"> </w:t>
      </w:r>
      <w:r w:rsidRPr="0031727F">
        <w:rPr>
          <w:rFonts w:ascii="Calibri" w:hAnsi="Calibri" w:cs="Calibri"/>
          <w:color w:val="343434"/>
          <w:w w:val="105"/>
          <w:sz w:val="24"/>
          <w:szCs w:val="24"/>
        </w:rPr>
        <w:t>claims</w:t>
      </w:r>
      <w:r w:rsidRPr="0031727F">
        <w:rPr>
          <w:rFonts w:ascii="Calibri" w:hAnsi="Calibri" w:cs="Calibri"/>
          <w:color w:val="343434"/>
          <w:spacing w:val="-2"/>
          <w:w w:val="105"/>
          <w:sz w:val="24"/>
          <w:szCs w:val="24"/>
        </w:rPr>
        <w:t xml:space="preserve"> </w:t>
      </w:r>
      <w:r w:rsidRPr="0031727F">
        <w:rPr>
          <w:rFonts w:ascii="Calibri" w:hAnsi="Calibri" w:cs="Calibri"/>
          <w:color w:val="343434"/>
          <w:w w:val="105"/>
          <w:sz w:val="24"/>
          <w:szCs w:val="24"/>
        </w:rPr>
        <w:t>and</w:t>
      </w:r>
      <w:r w:rsidRPr="0031727F">
        <w:rPr>
          <w:rFonts w:ascii="Calibri" w:hAnsi="Calibri" w:cs="Calibri"/>
          <w:color w:val="343434"/>
          <w:spacing w:val="-6"/>
          <w:w w:val="105"/>
          <w:sz w:val="24"/>
          <w:szCs w:val="24"/>
        </w:rPr>
        <w:t xml:space="preserve"> </w:t>
      </w:r>
      <w:r w:rsidRPr="0031727F">
        <w:rPr>
          <w:rFonts w:ascii="Calibri" w:hAnsi="Calibri" w:cs="Calibri"/>
          <w:color w:val="343434"/>
          <w:w w:val="105"/>
          <w:sz w:val="24"/>
          <w:szCs w:val="24"/>
        </w:rPr>
        <w:t>invoices and</w:t>
      </w:r>
      <w:r w:rsidRPr="0031727F">
        <w:rPr>
          <w:rFonts w:ascii="Calibri" w:hAnsi="Calibri" w:cs="Calibri"/>
          <w:color w:val="343434"/>
          <w:spacing w:val="-6"/>
          <w:w w:val="105"/>
          <w:sz w:val="24"/>
          <w:szCs w:val="24"/>
        </w:rPr>
        <w:t xml:space="preserve"> </w:t>
      </w:r>
      <w:r w:rsidRPr="0031727F">
        <w:rPr>
          <w:rFonts w:ascii="Calibri" w:hAnsi="Calibri" w:cs="Calibri"/>
          <w:color w:val="343434"/>
          <w:w w:val="105"/>
          <w:sz w:val="24"/>
          <w:szCs w:val="24"/>
        </w:rPr>
        <w:t>identifying issues on</w:t>
      </w:r>
      <w:r w:rsidRPr="0031727F">
        <w:rPr>
          <w:rFonts w:ascii="Calibri" w:hAnsi="Calibri" w:cs="Calibri"/>
          <w:color w:val="343434"/>
          <w:spacing w:val="-10"/>
          <w:w w:val="105"/>
          <w:sz w:val="24"/>
          <w:szCs w:val="24"/>
        </w:rPr>
        <w:t xml:space="preserve"> </w:t>
      </w:r>
      <w:r w:rsidRPr="0031727F">
        <w:rPr>
          <w:rFonts w:ascii="Calibri" w:hAnsi="Calibri" w:cs="Calibri"/>
          <w:color w:val="343434"/>
          <w:w w:val="105"/>
          <w:sz w:val="24"/>
          <w:szCs w:val="24"/>
        </w:rPr>
        <w:t>projects. Post</w:t>
      </w:r>
      <w:r w:rsidRPr="0031727F">
        <w:rPr>
          <w:rFonts w:ascii="Calibri" w:hAnsi="Calibri" w:cs="Calibri"/>
          <w:color w:val="343434"/>
          <w:spacing w:val="-8"/>
          <w:w w:val="105"/>
          <w:sz w:val="24"/>
          <w:szCs w:val="24"/>
        </w:rPr>
        <w:t xml:space="preserve"> </w:t>
      </w:r>
      <w:r w:rsidRPr="0031727F">
        <w:rPr>
          <w:rFonts w:ascii="Calibri" w:hAnsi="Calibri" w:cs="Calibri"/>
          <w:color w:val="343434"/>
          <w:w w:val="105"/>
          <w:sz w:val="24"/>
          <w:szCs w:val="24"/>
        </w:rPr>
        <w:t>holders will</w:t>
      </w:r>
      <w:r w:rsidRPr="0031727F">
        <w:rPr>
          <w:rFonts w:ascii="Calibri" w:hAnsi="Calibri" w:cs="Calibri"/>
          <w:color w:val="343434"/>
          <w:spacing w:val="-6"/>
          <w:w w:val="105"/>
          <w:sz w:val="24"/>
          <w:szCs w:val="24"/>
        </w:rPr>
        <w:t xml:space="preserve"> </w:t>
      </w:r>
      <w:r w:rsidRPr="0031727F">
        <w:rPr>
          <w:rFonts w:ascii="Calibri" w:hAnsi="Calibri" w:cs="Calibri"/>
          <w:color w:val="343434"/>
          <w:w w:val="105"/>
          <w:sz w:val="24"/>
          <w:szCs w:val="24"/>
        </w:rPr>
        <w:t>be</w:t>
      </w:r>
      <w:r w:rsidRPr="0031727F">
        <w:rPr>
          <w:rFonts w:ascii="Calibri" w:hAnsi="Calibri" w:cs="Calibri"/>
          <w:color w:val="343434"/>
          <w:spacing w:val="-13"/>
          <w:w w:val="105"/>
          <w:sz w:val="24"/>
          <w:szCs w:val="24"/>
        </w:rPr>
        <w:t xml:space="preserve"> </w:t>
      </w:r>
      <w:r w:rsidRPr="0031727F">
        <w:rPr>
          <w:rFonts w:ascii="Calibri" w:hAnsi="Calibri" w:cs="Calibri"/>
          <w:color w:val="343434"/>
          <w:w w:val="105"/>
          <w:sz w:val="24"/>
          <w:szCs w:val="24"/>
        </w:rPr>
        <w:t>expected to work independently and without supervision for much of the time.</w:t>
      </w:r>
    </w:p>
    <w:p w14:paraId="1884D727" w14:textId="77777777" w:rsidR="0031727F" w:rsidRPr="0031727F" w:rsidRDefault="0031727F" w:rsidP="0031727F">
      <w:pPr>
        <w:pStyle w:val="ListParagraph"/>
        <w:widowControl w:val="0"/>
        <w:numPr>
          <w:ilvl w:val="0"/>
          <w:numId w:val="14"/>
        </w:numPr>
        <w:tabs>
          <w:tab w:val="left" w:pos="719"/>
        </w:tabs>
        <w:autoSpaceDE w:val="0"/>
        <w:autoSpaceDN w:val="0"/>
        <w:spacing w:before="5" w:after="0" w:line="273" w:lineRule="auto"/>
        <w:ind w:left="719" w:right="289" w:hanging="252"/>
        <w:contextualSpacing w:val="0"/>
        <w:rPr>
          <w:rFonts w:ascii="Calibri" w:hAnsi="Calibri" w:cs="Calibri"/>
          <w:sz w:val="24"/>
          <w:szCs w:val="24"/>
        </w:rPr>
      </w:pPr>
      <w:r w:rsidRPr="0031727F">
        <w:rPr>
          <w:rFonts w:ascii="Calibri" w:hAnsi="Calibri" w:cs="Calibri"/>
          <w:color w:val="343434"/>
          <w:w w:val="105"/>
          <w:sz w:val="24"/>
          <w:szCs w:val="24"/>
        </w:rPr>
        <w:t>To</w:t>
      </w:r>
      <w:r w:rsidRPr="0031727F">
        <w:rPr>
          <w:rFonts w:ascii="Calibri" w:hAnsi="Calibri" w:cs="Calibri"/>
          <w:color w:val="343434"/>
          <w:spacing w:val="-17"/>
          <w:w w:val="105"/>
          <w:sz w:val="24"/>
          <w:szCs w:val="24"/>
        </w:rPr>
        <w:t xml:space="preserve"> </w:t>
      </w:r>
      <w:r w:rsidRPr="0031727F">
        <w:rPr>
          <w:rFonts w:ascii="Calibri" w:hAnsi="Calibri" w:cs="Calibri"/>
          <w:color w:val="343434"/>
          <w:w w:val="105"/>
          <w:sz w:val="24"/>
          <w:szCs w:val="24"/>
        </w:rPr>
        <w:t>demonstrate</w:t>
      </w:r>
      <w:r w:rsidRPr="0031727F">
        <w:rPr>
          <w:rFonts w:ascii="Calibri" w:hAnsi="Calibri" w:cs="Calibri"/>
          <w:color w:val="343434"/>
          <w:spacing w:val="-4"/>
          <w:w w:val="105"/>
          <w:sz w:val="24"/>
          <w:szCs w:val="24"/>
        </w:rPr>
        <w:t xml:space="preserve"> </w:t>
      </w:r>
      <w:r w:rsidRPr="0031727F">
        <w:rPr>
          <w:rFonts w:ascii="Calibri" w:hAnsi="Calibri" w:cs="Calibri"/>
          <w:color w:val="343434"/>
          <w:w w:val="105"/>
          <w:sz w:val="24"/>
          <w:szCs w:val="24"/>
        </w:rPr>
        <w:t>a</w:t>
      </w:r>
      <w:r w:rsidRPr="0031727F">
        <w:rPr>
          <w:rFonts w:ascii="Calibri" w:hAnsi="Calibri" w:cs="Calibri"/>
          <w:color w:val="343434"/>
          <w:spacing w:val="-16"/>
          <w:w w:val="105"/>
          <w:sz w:val="24"/>
          <w:szCs w:val="24"/>
        </w:rPr>
        <w:t xml:space="preserve"> </w:t>
      </w:r>
      <w:r w:rsidRPr="0031727F">
        <w:rPr>
          <w:rFonts w:ascii="Calibri" w:hAnsi="Calibri" w:cs="Calibri"/>
          <w:color w:val="343434"/>
          <w:w w:val="105"/>
          <w:sz w:val="24"/>
          <w:szCs w:val="24"/>
        </w:rPr>
        <w:t>service</w:t>
      </w:r>
      <w:r w:rsidRPr="0031727F">
        <w:rPr>
          <w:rFonts w:ascii="Calibri" w:hAnsi="Calibri" w:cs="Calibri"/>
          <w:color w:val="343434"/>
          <w:spacing w:val="-13"/>
          <w:w w:val="105"/>
          <w:sz w:val="24"/>
          <w:szCs w:val="24"/>
        </w:rPr>
        <w:t xml:space="preserve"> </w:t>
      </w:r>
      <w:r w:rsidRPr="0031727F">
        <w:rPr>
          <w:rFonts w:ascii="Calibri" w:hAnsi="Calibri" w:cs="Calibri"/>
          <w:color w:val="343434"/>
          <w:w w:val="105"/>
          <w:sz w:val="24"/>
          <w:szCs w:val="24"/>
        </w:rPr>
        <w:t>ethos,</w:t>
      </w:r>
      <w:r w:rsidRPr="0031727F">
        <w:rPr>
          <w:rFonts w:ascii="Calibri" w:hAnsi="Calibri" w:cs="Calibri"/>
          <w:color w:val="343434"/>
          <w:spacing w:val="-10"/>
          <w:w w:val="105"/>
          <w:sz w:val="24"/>
          <w:szCs w:val="24"/>
        </w:rPr>
        <w:t xml:space="preserve"> </w:t>
      </w:r>
      <w:r w:rsidRPr="0031727F">
        <w:rPr>
          <w:rFonts w:ascii="Calibri" w:hAnsi="Calibri" w:cs="Calibri"/>
          <w:color w:val="343434"/>
          <w:w w:val="105"/>
          <w:sz w:val="24"/>
          <w:szCs w:val="24"/>
        </w:rPr>
        <w:t>building</w:t>
      </w:r>
      <w:r w:rsidRPr="0031727F">
        <w:rPr>
          <w:rFonts w:ascii="Calibri" w:hAnsi="Calibri" w:cs="Calibri"/>
          <w:color w:val="343434"/>
          <w:spacing w:val="-10"/>
          <w:w w:val="105"/>
          <w:sz w:val="24"/>
          <w:szCs w:val="24"/>
        </w:rPr>
        <w:t xml:space="preserve"> </w:t>
      </w:r>
      <w:r w:rsidRPr="0031727F">
        <w:rPr>
          <w:rFonts w:ascii="Calibri" w:hAnsi="Calibri" w:cs="Calibri"/>
          <w:color w:val="343434"/>
          <w:w w:val="105"/>
          <w:sz w:val="24"/>
          <w:szCs w:val="24"/>
        </w:rPr>
        <w:t>good</w:t>
      </w:r>
      <w:r w:rsidRPr="0031727F">
        <w:rPr>
          <w:rFonts w:ascii="Calibri" w:hAnsi="Calibri" w:cs="Calibri"/>
          <w:color w:val="343434"/>
          <w:spacing w:val="-13"/>
          <w:w w:val="105"/>
          <w:sz w:val="24"/>
          <w:szCs w:val="24"/>
        </w:rPr>
        <w:t xml:space="preserve"> </w:t>
      </w:r>
      <w:r w:rsidRPr="0031727F">
        <w:rPr>
          <w:rFonts w:ascii="Calibri" w:hAnsi="Calibri" w:cs="Calibri"/>
          <w:color w:val="343434"/>
          <w:w w:val="105"/>
          <w:sz w:val="24"/>
          <w:szCs w:val="24"/>
        </w:rPr>
        <w:t>working</w:t>
      </w:r>
      <w:r w:rsidRPr="0031727F">
        <w:rPr>
          <w:rFonts w:ascii="Calibri" w:hAnsi="Calibri" w:cs="Calibri"/>
          <w:color w:val="343434"/>
          <w:spacing w:val="-12"/>
          <w:w w:val="105"/>
          <w:sz w:val="24"/>
          <w:szCs w:val="24"/>
        </w:rPr>
        <w:t xml:space="preserve"> </w:t>
      </w:r>
      <w:r w:rsidRPr="0031727F">
        <w:rPr>
          <w:rFonts w:ascii="Calibri" w:hAnsi="Calibri" w:cs="Calibri"/>
          <w:color w:val="343434"/>
          <w:w w:val="105"/>
          <w:sz w:val="24"/>
          <w:szCs w:val="24"/>
        </w:rPr>
        <w:t>relationships</w:t>
      </w:r>
      <w:r w:rsidRPr="0031727F">
        <w:rPr>
          <w:rFonts w:ascii="Calibri" w:hAnsi="Calibri" w:cs="Calibri"/>
          <w:color w:val="343434"/>
          <w:spacing w:val="-2"/>
          <w:w w:val="105"/>
          <w:sz w:val="24"/>
          <w:szCs w:val="24"/>
        </w:rPr>
        <w:t xml:space="preserve"> </w:t>
      </w:r>
      <w:r w:rsidRPr="0031727F">
        <w:rPr>
          <w:rFonts w:ascii="Calibri" w:hAnsi="Calibri" w:cs="Calibri"/>
          <w:color w:val="343434"/>
          <w:w w:val="105"/>
          <w:sz w:val="24"/>
          <w:szCs w:val="24"/>
        </w:rPr>
        <w:t>with</w:t>
      </w:r>
      <w:r w:rsidRPr="0031727F">
        <w:rPr>
          <w:rFonts w:ascii="Calibri" w:hAnsi="Calibri" w:cs="Calibri"/>
          <w:color w:val="343434"/>
          <w:spacing w:val="-16"/>
          <w:w w:val="105"/>
          <w:sz w:val="24"/>
          <w:szCs w:val="24"/>
        </w:rPr>
        <w:t xml:space="preserve"> </w:t>
      </w:r>
      <w:r w:rsidRPr="0031727F">
        <w:rPr>
          <w:rFonts w:ascii="Calibri" w:hAnsi="Calibri" w:cs="Calibri"/>
          <w:color w:val="343434"/>
          <w:w w:val="105"/>
          <w:sz w:val="24"/>
          <w:szCs w:val="24"/>
        </w:rPr>
        <w:t>stakeholders (particularly those in</w:t>
      </w:r>
      <w:r w:rsidRPr="0031727F">
        <w:rPr>
          <w:rFonts w:ascii="Calibri" w:hAnsi="Calibri" w:cs="Calibri"/>
          <w:color w:val="343434"/>
          <w:spacing w:val="-4"/>
          <w:w w:val="105"/>
          <w:sz w:val="24"/>
          <w:szCs w:val="24"/>
        </w:rPr>
        <w:t xml:space="preserve"> </w:t>
      </w:r>
      <w:r w:rsidRPr="0031727F">
        <w:rPr>
          <w:rFonts w:ascii="Calibri" w:hAnsi="Calibri" w:cs="Calibri"/>
          <w:color w:val="343434"/>
          <w:w w:val="105"/>
          <w:sz w:val="24"/>
          <w:szCs w:val="24"/>
        </w:rPr>
        <w:t>academic departments) through close communication and information sharing, and collaborative working.</w:t>
      </w:r>
    </w:p>
    <w:p w14:paraId="3B3EC374" w14:textId="77777777" w:rsidR="0031727F" w:rsidRPr="0031727F" w:rsidRDefault="0031727F" w:rsidP="0031727F">
      <w:pPr>
        <w:pStyle w:val="ListParagraph"/>
        <w:widowControl w:val="0"/>
        <w:numPr>
          <w:ilvl w:val="0"/>
          <w:numId w:val="14"/>
        </w:numPr>
        <w:tabs>
          <w:tab w:val="left" w:pos="719"/>
        </w:tabs>
        <w:autoSpaceDE w:val="0"/>
        <w:autoSpaceDN w:val="0"/>
        <w:spacing w:after="0" w:line="273" w:lineRule="auto"/>
        <w:ind w:left="719" w:right="440" w:hanging="252"/>
        <w:contextualSpacing w:val="0"/>
        <w:rPr>
          <w:rFonts w:ascii="Calibri" w:hAnsi="Calibri" w:cs="Calibri"/>
          <w:sz w:val="24"/>
          <w:szCs w:val="24"/>
        </w:rPr>
      </w:pPr>
      <w:r w:rsidRPr="0031727F">
        <w:rPr>
          <w:rFonts w:ascii="Calibri" w:hAnsi="Calibri" w:cs="Calibri"/>
          <w:color w:val="343434"/>
          <w:w w:val="105"/>
          <w:sz w:val="24"/>
          <w:szCs w:val="24"/>
        </w:rPr>
        <w:t>To</w:t>
      </w:r>
      <w:r w:rsidRPr="0031727F">
        <w:rPr>
          <w:rFonts w:ascii="Calibri" w:hAnsi="Calibri" w:cs="Calibri"/>
          <w:color w:val="343434"/>
          <w:spacing w:val="-11"/>
          <w:w w:val="105"/>
          <w:sz w:val="24"/>
          <w:szCs w:val="24"/>
        </w:rPr>
        <w:t xml:space="preserve"> </w:t>
      </w:r>
      <w:r w:rsidRPr="0031727F">
        <w:rPr>
          <w:rFonts w:ascii="Calibri" w:hAnsi="Calibri" w:cs="Calibri"/>
          <w:color w:val="343434"/>
          <w:w w:val="105"/>
          <w:sz w:val="24"/>
          <w:szCs w:val="24"/>
        </w:rPr>
        <w:t>be</w:t>
      </w:r>
      <w:r w:rsidRPr="0031727F">
        <w:rPr>
          <w:rFonts w:ascii="Calibri" w:hAnsi="Calibri" w:cs="Calibri"/>
          <w:color w:val="343434"/>
          <w:spacing w:val="-11"/>
          <w:w w:val="105"/>
          <w:sz w:val="24"/>
          <w:szCs w:val="24"/>
        </w:rPr>
        <w:t xml:space="preserve"> </w:t>
      </w:r>
      <w:r w:rsidRPr="0031727F">
        <w:rPr>
          <w:rFonts w:ascii="Calibri" w:hAnsi="Calibri" w:cs="Calibri"/>
          <w:color w:val="343434"/>
          <w:w w:val="105"/>
          <w:sz w:val="24"/>
          <w:szCs w:val="24"/>
        </w:rPr>
        <w:t>knowledgeable on</w:t>
      </w:r>
      <w:r w:rsidRPr="0031727F">
        <w:rPr>
          <w:rFonts w:ascii="Calibri" w:hAnsi="Calibri" w:cs="Calibri"/>
          <w:color w:val="343434"/>
          <w:spacing w:val="-16"/>
          <w:w w:val="105"/>
          <w:sz w:val="24"/>
          <w:szCs w:val="24"/>
        </w:rPr>
        <w:t xml:space="preserve"> </w:t>
      </w:r>
      <w:r w:rsidRPr="0031727F">
        <w:rPr>
          <w:rFonts w:ascii="Calibri" w:hAnsi="Calibri" w:cs="Calibri"/>
          <w:color w:val="343434"/>
          <w:w w:val="105"/>
          <w:sz w:val="24"/>
          <w:szCs w:val="24"/>
        </w:rPr>
        <w:t>funder</w:t>
      </w:r>
      <w:r w:rsidRPr="0031727F">
        <w:rPr>
          <w:rFonts w:ascii="Calibri" w:hAnsi="Calibri" w:cs="Calibri"/>
          <w:color w:val="343434"/>
          <w:spacing w:val="-2"/>
          <w:w w:val="105"/>
          <w:sz w:val="24"/>
          <w:szCs w:val="24"/>
        </w:rPr>
        <w:t xml:space="preserve"> </w:t>
      </w:r>
      <w:r w:rsidRPr="0031727F">
        <w:rPr>
          <w:rFonts w:ascii="Calibri" w:hAnsi="Calibri" w:cs="Calibri"/>
          <w:color w:val="343434"/>
          <w:w w:val="105"/>
          <w:sz w:val="24"/>
          <w:szCs w:val="24"/>
        </w:rPr>
        <w:t>and</w:t>
      </w:r>
      <w:r w:rsidRPr="0031727F">
        <w:rPr>
          <w:rFonts w:ascii="Calibri" w:hAnsi="Calibri" w:cs="Calibri"/>
          <w:color w:val="343434"/>
          <w:spacing w:val="-9"/>
          <w:w w:val="105"/>
          <w:sz w:val="24"/>
          <w:szCs w:val="24"/>
        </w:rPr>
        <w:t xml:space="preserve"> </w:t>
      </w:r>
      <w:r w:rsidRPr="0031727F">
        <w:rPr>
          <w:rFonts w:ascii="Calibri" w:hAnsi="Calibri" w:cs="Calibri"/>
          <w:color w:val="343434"/>
          <w:w w:val="105"/>
          <w:sz w:val="24"/>
          <w:szCs w:val="24"/>
        </w:rPr>
        <w:t>University</w:t>
      </w:r>
      <w:r w:rsidRPr="0031727F">
        <w:rPr>
          <w:rFonts w:ascii="Calibri" w:hAnsi="Calibri" w:cs="Calibri"/>
          <w:color w:val="343434"/>
          <w:spacing w:val="-1"/>
          <w:w w:val="105"/>
          <w:sz w:val="24"/>
          <w:szCs w:val="24"/>
        </w:rPr>
        <w:t xml:space="preserve"> </w:t>
      </w:r>
      <w:r w:rsidRPr="0031727F">
        <w:rPr>
          <w:rFonts w:ascii="Calibri" w:hAnsi="Calibri" w:cs="Calibri"/>
          <w:color w:val="343434"/>
          <w:w w:val="105"/>
          <w:sz w:val="24"/>
          <w:szCs w:val="24"/>
        </w:rPr>
        <w:t>rules</w:t>
      </w:r>
      <w:r w:rsidRPr="0031727F">
        <w:rPr>
          <w:rFonts w:ascii="Calibri" w:hAnsi="Calibri" w:cs="Calibri"/>
          <w:color w:val="343434"/>
          <w:spacing w:val="-11"/>
          <w:w w:val="105"/>
          <w:sz w:val="24"/>
          <w:szCs w:val="24"/>
        </w:rPr>
        <w:t xml:space="preserve"> </w:t>
      </w:r>
      <w:r w:rsidRPr="0031727F">
        <w:rPr>
          <w:rFonts w:ascii="Calibri" w:hAnsi="Calibri" w:cs="Calibri"/>
          <w:color w:val="343434"/>
          <w:w w:val="105"/>
          <w:sz w:val="24"/>
          <w:szCs w:val="24"/>
        </w:rPr>
        <w:t>to</w:t>
      </w:r>
      <w:r w:rsidRPr="0031727F">
        <w:rPr>
          <w:rFonts w:ascii="Calibri" w:hAnsi="Calibri" w:cs="Calibri"/>
          <w:color w:val="343434"/>
          <w:spacing w:val="-12"/>
          <w:w w:val="105"/>
          <w:sz w:val="24"/>
          <w:szCs w:val="24"/>
        </w:rPr>
        <w:t xml:space="preserve"> </w:t>
      </w:r>
      <w:r w:rsidRPr="0031727F">
        <w:rPr>
          <w:rFonts w:ascii="Calibri" w:hAnsi="Calibri" w:cs="Calibri"/>
          <w:color w:val="343434"/>
          <w:w w:val="105"/>
          <w:sz w:val="24"/>
          <w:szCs w:val="24"/>
        </w:rPr>
        <w:t>ensure</w:t>
      </w:r>
      <w:r w:rsidRPr="0031727F">
        <w:rPr>
          <w:rFonts w:ascii="Calibri" w:hAnsi="Calibri" w:cs="Calibri"/>
          <w:color w:val="343434"/>
          <w:spacing w:val="-5"/>
          <w:w w:val="105"/>
          <w:sz w:val="24"/>
          <w:szCs w:val="24"/>
        </w:rPr>
        <w:t xml:space="preserve"> </w:t>
      </w:r>
      <w:r w:rsidRPr="0031727F">
        <w:rPr>
          <w:rFonts w:ascii="Calibri" w:hAnsi="Calibri" w:cs="Calibri"/>
          <w:color w:val="343434"/>
          <w:w w:val="105"/>
          <w:sz w:val="24"/>
          <w:szCs w:val="24"/>
        </w:rPr>
        <w:t>compliance so</w:t>
      </w:r>
      <w:r w:rsidRPr="0031727F">
        <w:rPr>
          <w:rFonts w:ascii="Calibri" w:hAnsi="Calibri" w:cs="Calibri"/>
          <w:color w:val="343434"/>
          <w:spacing w:val="-16"/>
          <w:w w:val="105"/>
          <w:sz w:val="24"/>
          <w:szCs w:val="24"/>
        </w:rPr>
        <w:t xml:space="preserve"> </w:t>
      </w:r>
      <w:r w:rsidRPr="0031727F">
        <w:rPr>
          <w:rFonts w:ascii="Calibri" w:hAnsi="Calibri" w:cs="Calibri"/>
          <w:color w:val="343434"/>
          <w:w w:val="105"/>
          <w:sz w:val="24"/>
          <w:szCs w:val="24"/>
        </w:rPr>
        <w:t>that</w:t>
      </w:r>
      <w:r w:rsidRPr="0031727F">
        <w:rPr>
          <w:rFonts w:ascii="Calibri" w:hAnsi="Calibri" w:cs="Calibri"/>
          <w:color w:val="343434"/>
          <w:spacing w:val="-9"/>
          <w:w w:val="105"/>
          <w:sz w:val="24"/>
          <w:szCs w:val="24"/>
        </w:rPr>
        <w:t xml:space="preserve"> </w:t>
      </w:r>
      <w:r w:rsidRPr="0031727F">
        <w:rPr>
          <w:rFonts w:ascii="Calibri" w:hAnsi="Calibri" w:cs="Calibri"/>
          <w:color w:val="343434"/>
          <w:w w:val="105"/>
          <w:sz w:val="24"/>
          <w:szCs w:val="24"/>
        </w:rPr>
        <w:t>all relevant and</w:t>
      </w:r>
      <w:r w:rsidRPr="0031727F">
        <w:rPr>
          <w:rFonts w:ascii="Calibri" w:hAnsi="Calibri" w:cs="Calibri"/>
          <w:color w:val="343434"/>
          <w:spacing w:val="-1"/>
          <w:w w:val="105"/>
          <w:sz w:val="24"/>
          <w:szCs w:val="24"/>
        </w:rPr>
        <w:t xml:space="preserve"> </w:t>
      </w:r>
      <w:r w:rsidRPr="0031727F">
        <w:rPr>
          <w:rFonts w:ascii="Calibri" w:hAnsi="Calibri" w:cs="Calibri"/>
          <w:color w:val="343434"/>
          <w:w w:val="105"/>
          <w:sz w:val="24"/>
          <w:szCs w:val="24"/>
        </w:rPr>
        <w:t>eligible costs are claimed, and financial clawback and sanctions are avoided. To</w:t>
      </w:r>
      <w:r w:rsidRPr="0031727F">
        <w:rPr>
          <w:rFonts w:ascii="Calibri" w:hAnsi="Calibri" w:cs="Calibri"/>
          <w:color w:val="343434"/>
          <w:spacing w:val="-3"/>
          <w:w w:val="105"/>
          <w:sz w:val="24"/>
          <w:szCs w:val="24"/>
        </w:rPr>
        <w:t xml:space="preserve"> </w:t>
      </w:r>
      <w:r w:rsidRPr="0031727F">
        <w:rPr>
          <w:rFonts w:ascii="Calibri" w:hAnsi="Calibri" w:cs="Calibri"/>
          <w:color w:val="343434"/>
          <w:w w:val="105"/>
          <w:sz w:val="24"/>
          <w:szCs w:val="24"/>
        </w:rPr>
        <w:t>effectively communicate rules to</w:t>
      </w:r>
      <w:r w:rsidRPr="0031727F">
        <w:rPr>
          <w:rFonts w:ascii="Calibri" w:hAnsi="Calibri" w:cs="Calibri"/>
          <w:color w:val="343434"/>
          <w:spacing w:val="-4"/>
          <w:w w:val="105"/>
          <w:sz w:val="24"/>
          <w:szCs w:val="24"/>
        </w:rPr>
        <w:t xml:space="preserve"> </w:t>
      </w:r>
      <w:r w:rsidRPr="0031727F">
        <w:rPr>
          <w:rFonts w:ascii="Calibri" w:hAnsi="Calibri" w:cs="Calibri"/>
          <w:color w:val="343434"/>
          <w:w w:val="105"/>
          <w:sz w:val="24"/>
          <w:szCs w:val="24"/>
        </w:rPr>
        <w:t>internal stakeholders</w:t>
      </w:r>
    </w:p>
    <w:p w14:paraId="7AB97010" w14:textId="77777777" w:rsidR="00BA1C03" w:rsidRPr="00C32FAA" w:rsidRDefault="00BA1C03" w:rsidP="001F4315">
      <w:pPr>
        <w:spacing w:after="0" w:line="240" w:lineRule="auto"/>
        <w:jc w:val="both"/>
        <w:rPr>
          <w:rFonts w:ascii="Calibri" w:eastAsia="Calibri" w:hAnsi="Calibri" w:cs="Calibri"/>
          <w:sz w:val="24"/>
          <w:szCs w:val="24"/>
        </w:rPr>
      </w:pPr>
    </w:p>
    <w:p w14:paraId="6791D395" w14:textId="126AD130" w:rsidR="00703533" w:rsidRPr="00C32FAA" w:rsidRDefault="00703533" w:rsidP="001F4315">
      <w:pPr>
        <w:spacing w:after="0" w:line="240" w:lineRule="auto"/>
        <w:jc w:val="both"/>
        <w:rPr>
          <w:rFonts w:ascii="Calibri" w:eastAsia="Calibri" w:hAnsi="Calibri" w:cs="Calibri"/>
          <w:sz w:val="24"/>
          <w:szCs w:val="24"/>
        </w:rPr>
      </w:pPr>
      <w:r w:rsidRPr="00C32FAA">
        <w:rPr>
          <w:rFonts w:ascii="Calibri" w:eastAsia="Calibri" w:hAnsi="Calibri" w:cs="Calibri"/>
          <w:sz w:val="24"/>
          <w:szCs w:val="24"/>
        </w:rPr>
        <w:t>The ideal candidate will possess strong organizational skills, a proactive problem-solving approach, and the ability to collaborate effectively</w:t>
      </w:r>
      <w:r w:rsidR="00EA5A41">
        <w:rPr>
          <w:rFonts w:ascii="Calibri" w:eastAsia="Calibri" w:hAnsi="Calibri" w:cs="Calibri"/>
          <w:sz w:val="24"/>
          <w:szCs w:val="24"/>
        </w:rPr>
        <w:t>.</w:t>
      </w:r>
    </w:p>
    <w:p w14:paraId="2C97C46B" w14:textId="77777777" w:rsidR="003D74D4" w:rsidRDefault="003D74D4" w:rsidP="001F4315">
      <w:pPr>
        <w:spacing w:after="0" w:line="240" w:lineRule="auto"/>
        <w:jc w:val="both"/>
        <w:rPr>
          <w:rFonts w:cstheme="minorHAnsi"/>
          <w:sz w:val="24"/>
          <w:szCs w:val="24"/>
        </w:rPr>
      </w:pPr>
    </w:p>
    <w:p w14:paraId="4D85B065" w14:textId="3CA24FB0" w:rsidR="00C315C8" w:rsidRPr="0028456A" w:rsidRDefault="000B2B15" w:rsidP="001F4315">
      <w:pPr>
        <w:spacing w:after="0" w:line="240" w:lineRule="auto"/>
        <w:jc w:val="both"/>
        <w:rPr>
          <w:rFonts w:cstheme="minorHAnsi"/>
          <w:sz w:val="24"/>
          <w:szCs w:val="24"/>
        </w:rPr>
      </w:pPr>
      <w:r w:rsidRPr="00085D7D">
        <w:rPr>
          <w:rFonts w:cstheme="minorHAnsi"/>
          <w:sz w:val="24"/>
          <w:szCs w:val="24"/>
        </w:rPr>
        <w:lastRenderedPageBreak/>
        <w:t>This role is eligible to be offered on a blended working basis, meaning that as well as spending time working on campus you can also choose to spend some time working from another location, e.g. your home. The University is committed to offering this flexibility, wherever the role and business need allows, supporting work-life balance.</w:t>
      </w:r>
      <w:r w:rsidR="00EA5A41" w:rsidRPr="00EA5A41">
        <w:rPr>
          <w:color w:val="343434"/>
          <w:w w:val="105"/>
        </w:rPr>
        <w:t xml:space="preserve"> </w:t>
      </w:r>
      <w:r w:rsidR="00EA5A41">
        <w:rPr>
          <w:color w:val="343434"/>
          <w:w w:val="105"/>
        </w:rPr>
        <w:t>The</w:t>
      </w:r>
      <w:r w:rsidR="00EA5A41">
        <w:rPr>
          <w:color w:val="343434"/>
          <w:spacing w:val="-11"/>
          <w:w w:val="105"/>
        </w:rPr>
        <w:t xml:space="preserve"> </w:t>
      </w:r>
      <w:r w:rsidR="00EA5A41">
        <w:rPr>
          <w:color w:val="343434"/>
          <w:w w:val="105"/>
        </w:rPr>
        <w:t>Research Service</w:t>
      </w:r>
      <w:r w:rsidR="00EA5A41">
        <w:rPr>
          <w:color w:val="343434"/>
          <w:spacing w:val="-6"/>
          <w:w w:val="105"/>
        </w:rPr>
        <w:t xml:space="preserve"> </w:t>
      </w:r>
      <w:r w:rsidR="00EA5A41">
        <w:rPr>
          <w:color w:val="343434"/>
          <w:w w:val="105"/>
        </w:rPr>
        <w:t>has</w:t>
      </w:r>
      <w:r w:rsidR="00EA5A41">
        <w:rPr>
          <w:color w:val="343434"/>
          <w:spacing w:val="-15"/>
          <w:w w:val="105"/>
        </w:rPr>
        <w:t xml:space="preserve"> </w:t>
      </w:r>
      <w:r w:rsidR="00EA5A41">
        <w:rPr>
          <w:color w:val="343434"/>
          <w:w w:val="105"/>
        </w:rPr>
        <w:t>adopted</w:t>
      </w:r>
      <w:r w:rsidR="00EA5A41">
        <w:rPr>
          <w:color w:val="343434"/>
          <w:spacing w:val="-2"/>
          <w:w w:val="105"/>
        </w:rPr>
        <w:t xml:space="preserve"> </w:t>
      </w:r>
      <w:r w:rsidR="00EA5A41">
        <w:rPr>
          <w:color w:val="343434"/>
          <w:w w:val="105"/>
        </w:rPr>
        <w:t>a</w:t>
      </w:r>
      <w:r w:rsidR="00EA5A41">
        <w:rPr>
          <w:color w:val="343434"/>
          <w:spacing w:val="-16"/>
          <w:w w:val="105"/>
        </w:rPr>
        <w:t xml:space="preserve"> </w:t>
      </w:r>
      <w:r w:rsidR="00EA5A41">
        <w:rPr>
          <w:color w:val="343434"/>
          <w:w w:val="105"/>
        </w:rPr>
        <w:t>blended</w:t>
      </w:r>
      <w:r w:rsidR="00EA5A41">
        <w:rPr>
          <w:color w:val="343434"/>
          <w:spacing w:val="-8"/>
          <w:w w:val="105"/>
        </w:rPr>
        <w:t xml:space="preserve"> </w:t>
      </w:r>
      <w:r w:rsidR="00EA5A41">
        <w:rPr>
          <w:color w:val="343434"/>
          <w:w w:val="105"/>
        </w:rPr>
        <w:t>flexible</w:t>
      </w:r>
      <w:r w:rsidR="00EA5A41">
        <w:rPr>
          <w:color w:val="343434"/>
          <w:spacing w:val="-2"/>
          <w:w w:val="105"/>
        </w:rPr>
        <w:t xml:space="preserve"> </w:t>
      </w:r>
      <w:r w:rsidR="00EA5A41">
        <w:rPr>
          <w:color w:val="343434"/>
          <w:w w:val="105"/>
        </w:rPr>
        <w:t>working approach, with</w:t>
      </w:r>
      <w:r w:rsidR="00EA5A41">
        <w:rPr>
          <w:color w:val="343434"/>
          <w:spacing w:val="-10"/>
          <w:w w:val="105"/>
        </w:rPr>
        <w:t xml:space="preserve"> </w:t>
      </w:r>
      <w:r w:rsidR="00EA5A41">
        <w:rPr>
          <w:color w:val="343434"/>
          <w:w w:val="105"/>
        </w:rPr>
        <w:t>staff</w:t>
      </w:r>
      <w:r w:rsidR="00EA5A41">
        <w:rPr>
          <w:color w:val="343434"/>
          <w:spacing w:val="-10"/>
          <w:w w:val="105"/>
        </w:rPr>
        <w:t xml:space="preserve"> </w:t>
      </w:r>
      <w:r w:rsidR="00EA5A41">
        <w:rPr>
          <w:color w:val="343434"/>
          <w:w w:val="105"/>
        </w:rPr>
        <w:t>attending the office at least 2</w:t>
      </w:r>
      <w:r w:rsidR="00EA5A41">
        <w:rPr>
          <w:color w:val="343434"/>
          <w:spacing w:val="-1"/>
          <w:w w:val="105"/>
        </w:rPr>
        <w:t xml:space="preserve"> </w:t>
      </w:r>
      <w:r w:rsidR="00EA5A41">
        <w:rPr>
          <w:color w:val="343434"/>
          <w:w w:val="105"/>
        </w:rPr>
        <w:t>days a week and remote working for</w:t>
      </w:r>
      <w:r w:rsidR="00EA5A41">
        <w:rPr>
          <w:color w:val="343434"/>
          <w:spacing w:val="-1"/>
          <w:w w:val="105"/>
        </w:rPr>
        <w:t xml:space="preserve"> </w:t>
      </w:r>
      <w:r w:rsidR="00EA5A41">
        <w:rPr>
          <w:color w:val="343434"/>
          <w:w w:val="105"/>
        </w:rPr>
        <w:t>the</w:t>
      </w:r>
      <w:r w:rsidR="00EA5A41">
        <w:rPr>
          <w:color w:val="343434"/>
          <w:spacing w:val="-2"/>
          <w:w w:val="105"/>
        </w:rPr>
        <w:t xml:space="preserve"> </w:t>
      </w:r>
      <w:r w:rsidR="00EA5A41">
        <w:rPr>
          <w:color w:val="343434"/>
          <w:w w:val="105"/>
        </w:rPr>
        <w:t>remaining days, subject to business need requirements.</w:t>
      </w:r>
    </w:p>
    <w:p w14:paraId="78893E4D" w14:textId="366511A1" w:rsidR="000B2B15" w:rsidRDefault="000B2B15" w:rsidP="001F4315">
      <w:pPr>
        <w:spacing w:after="0" w:line="240" w:lineRule="auto"/>
        <w:jc w:val="both"/>
        <w:rPr>
          <w:rFonts w:eastAsia="Times New Roman" w:cstheme="minorHAnsi"/>
          <w:b/>
          <w:sz w:val="24"/>
          <w:szCs w:val="24"/>
          <w:lang w:eastAsia="en-GB"/>
        </w:rPr>
      </w:pPr>
    </w:p>
    <w:p w14:paraId="5D56C8A9" w14:textId="0571822F" w:rsidR="00A91CE1" w:rsidRPr="0040768D" w:rsidRDefault="00A91CE1" w:rsidP="001F4315">
      <w:pPr>
        <w:spacing w:after="0" w:line="240" w:lineRule="auto"/>
        <w:jc w:val="both"/>
        <w:rPr>
          <w:rFonts w:cstheme="minorHAnsi"/>
          <w:sz w:val="24"/>
          <w:szCs w:val="24"/>
          <w:shd w:val="clear" w:color="auto" w:fill="FFFFFF"/>
        </w:rPr>
      </w:pPr>
      <w:r w:rsidRPr="0040768D">
        <w:rPr>
          <w:rFonts w:cstheme="minorHAnsi"/>
          <w:sz w:val="24"/>
          <w:szCs w:val="24"/>
        </w:rPr>
        <w:t>As the biggest university in Wales – and a major employer, with more than 7,000 staff – w</w:t>
      </w:r>
      <w:r w:rsidRPr="0040768D">
        <w:rPr>
          <w:rFonts w:cstheme="minorHAnsi"/>
          <w:sz w:val="24"/>
          <w:szCs w:val="24"/>
          <w:shd w:val="clear" w:color="auto" w:fill="FFFFFF"/>
        </w:rPr>
        <w:t xml:space="preserve">e are an ambitious and innovative university located in a beautiful and thriving capital city. </w:t>
      </w:r>
      <w:r w:rsidRPr="0040768D">
        <w:rPr>
          <w:rFonts w:eastAsia="Times New Roman" w:cstheme="minorHAnsi"/>
          <w:sz w:val="24"/>
          <w:szCs w:val="24"/>
          <w:shd w:val="clear" w:color="auto" w:fill="FFFFFF"/>
        </w:rPr>
        <w:t xml:space="preserve">We can offer you the chance to work in a </w:t>
      </w:r>
      <w:r w:rsidR="00A46D5D">
        <w:rPr>
          <w:rFonts w:eastAsia="Times New Roman" w:cstheme="minorHAnsi"/>
          <w:sz w:val="24"/>
          <w:szCs w:val="24"/>
          <w:shd w:val="clear" w:color="auto" w:fill="FFFFFF"/>
        </w:rPr>
        <w:t>vibrant</w:t>
      </w:r>
      <w:r w:rsidRPr="0040768D">
        <w:rPr>
          <w:rFonts w:eastAsia="Times New Roman" w:cstheme="minorHAnsi"/>
          <w:sz w:val="24"/>
          <w:szCs w:val="24"/>
          <w:shd w:val="clear" w:color="auto" w:fill="FFFFFF"/>
        </w:rPr>
        <w:t xml:space="preserve"> organisation, with great benefits and opportunities for progression.</w:t>
      </w:r>
    </w:p>
    <w:p w14:paraId="3BDEFEBE" w14:textId="77777777" w:rsidR="00654B89" w:rsidRPr="0028456A" w:rsidRDefault="00654B89" w:rsidP="001F4315">
      <w:pPr>
        <w:spacing w:after="0" w:line="240" w:lineRule="auto"/>
        <w:jc w:val="both"/>
        <w:rPr>
          <w:rFonts w:eastAsia="Times New Roman" w:cstheme="minorHAnsi"/>
          <w:b/>
          <w:sz w:val="24"/>
          <w:szCs w:val="24"/>
          <w:lang w:eastAsia="en-GB"/>
        </w:rPr>
      </w:pPr>
    </w:p>
    <w:p w14:paraId="1CCCE5CA" w14:textId="081F25F2" w:rsidR="00E13C16" w:rsidRPr="0028456A" w:rsidRDefault="009C5684" w:rsidP="001F4315">
      <w:pPr>
        <w:spacing w:after="0" w:line="240" w:lineRule="auto"/>
        <w:jc w:val="both"/>
        <w:rPr>
          <w:rFonts w:eastAsia="Times New Roman" w:cstheme="minorHAnsi"/>
          <w:b/>
          <w:sz w:val="24"/>
          <w:szCs w:val="24"/>
          <w:lang w:eastAsia="en-GB"/>
        </w:rPr>
      </w:pPr>
      <w:r w:rsidRPr="0028456A">
        <w:rPr>
          <w:rFonts w:eastAsia="Times New Roman" w:cstheme="minorHAnsi"/>
          <w:b/>
          <w:sz w:val="24"/>
          <w:szCs w:val="24"/>
          <w:lang w:eastAsia="en-GB"/>
        </w:rPr>
        <w:t>DUTIES AND RESPONSIBILITIES</w:t>
      </w:r>
    </w:p>
    <w:p w14:paraId="3412D534" w14:textId="5189EB5B" w:rsidR="00025609" w:rsidRPr="0028456A" w:rsidRDefault="00025609" w:rsidP="001F4315">
      <w:pPr>
        <w:spacing w:after="0" w:line="240" w:lineRule="auto"/>
        <w:jc w:val="both"/>
        <w:rPr>
          <w:rFonts w:eastAsia="Times New Roman" w:cstheme="minorHAnsi"/>
          <w:b/>
          <w:sz w:val="24"/>
          <w:szCs w:val="24"/>
          <w:lang w:eastAsia="en-GB"/>
        </w:rPr>
      </w:pPr>
    </w:p>
    <w:p w14:paraId="1EE83ABF" w14:textId="1C194C33" w:rsidR="0000176F" w:rsidRDefault="0000176F" w:rsidP="001F4315">
      <w:pPr>
        <w:spacing w:after="0" w:line="240" w:lineRule="auto"/>
        <w:jc w:val="both"/>
        <w:rPr>
          <w:rFonts w:cstheme="minorHAnsi"/>
          <w:b/>
          <w:sz w:val="24"/>
          <w:szCs w:val="24"/>
        </w:rPr>
      </w:pPr>
      <w:r w:rsidRPr="0028456A">
        <w:rPr>
          <w:rFonts w:cstheme="minorHAnsi"/>
          <w:b/>
          <w:sz w:val="24"/>
          <w:szCs w:val="24"/>
        </w:rPr>
        <w:t>Key Duties</w:t>
      </w:r>
    </w:p>
    <w:p w14:paraId="03AA7044" w14:textId="77777777" w:rsidR="00EA5A41" w:rsidRDefault="00EA5A41" w:rsidP="001F4315">
      <w:pPr>
        <w:spacing w:after="0" w:line="240" w:lineRule="auto"/>
        <w:jc w:val="both"/>
        <w:rPr>
          <w:rFonts w:cstheme="minorHAnsi"/>
          <w:b/>
          <w:sz w:val="24"/>
          <w:szCs w:val="24"/>
        </w:rPr>
      </w:pPr>
    </w:p>
    <w:p w14:paraId="7E29FDE5" w14:textId="77777777" w:rsidR="00EA5A41" w:rsidRDefault="00EA5A41" w:rsidP="00EA5A41">
      <w:pPr>
        <w:pStyle w:val="ListParagraph"/>
        <w:widowControl w:val="0"/>
        <w:numPr>
          <w:ilvl w:val="0"/>
          <w:numId w:val="14"/>
        </w:numPr>
        <w:tabs>
          <w:tab w:val="left" w:pos="719"/>
        </w:tabs>
        <w:autoSpaceDE w:val="0"/>
        <w:autoSpaceDN w:val="0"/>
        <w:spacing w:after="0" w:line="271" w:lineRule="auto"/>
        <w:ind w:left="719" w:right="595" w:hanging="252"/>
        <w:contextualSpacing w:val="0"/>
        <w:rPr>
          <w:sz w:val="23"/>
        </w:rPr>
      </w:pPr>
      <w:r>
        <w:rPr>
          <w:color w:val="343434"/>
          <w:w w:val="105"/>
          <w:sz w:val="23"/>
        </w:rPr>
        <w:t>To establish working relationships with</w:t>
      </w:r>
      <w:r>
        <w:rPr>
          <w:color w:val="343434"/>
          <w:spacing w:val="-1"/>
          <w:w w:val="105"/>
          <w:sz w:val="23"/>
        </w:rPr>
        <w:t xml:space="preserve"> </w:t>
      </w:r>
      <w:r>
        <w:rPr>
          <w:color w:val="343434"/>
          <w:w w:val="105"/>
          <w:sz w:val="23"/>
        </w:rPr>
        <w:t>key contacts on your allocated research projects,</w:t>
      </w:r>
      <w:r>
        <w:rPr>
          <w:color w:val="343434"/>
          <w:spacing w:val="-6"/>
          <w:w w:val="105"/>
          <w:sz w:val="23"/>
        </w:rPr>
        <w:t xml:space="preserve"> </w:t>
      </w:r>
      <w:r>
        <w:rPr>
          <w:color w:val="343434"/>
          <w:w w:val="105"/>
          <w:sz w:val="23"/>
        </w:rPr>
        <w:t>developing</w:t>
      </w:r>
      <w:r>
        <w:rPr>
          <w:color w:val="343434"/>
          <w:spacing w:val="-6"/>
          <w:w w:val="105"/>
          <w:sz w:val="23"/>
        </w:rPr>
        <w:t xml:space="preserve"> </w:t>
      </w:r>
      <w:r>
        <w:rPr>
          <w:color w:val="343434"/>
          <w:w w:val="105"/>
          <w:sz w:val="23"/>
        </w:rPr>
        <w:t>appropriate</w:t>
      </w:r>
      <w:r>
        <w:rPr>
          <w:color w:val="343434"/>
          <w:spacing w:val="-6"/>
          <w:w w:val="105"/>
          <w:sz w:val="23"/>
        </w:rPr>
        <w:t xml:space="preserve"> </w:t>
      </w:r>
      <w:r>
        <w:rPr>
          <w:color w:val="343434"/>
          <w:w w:val="105"/>
          <w:sz w:val="23"/>
        </w:rPr>
        <w:t>communication links</w:t>
      </w:r>
      <w:r>
        <w:rPr>
          <w:color w:val="343434"/>
          <w:spacing w:val="-13"/>
          <w:w w:val="105"/>
          <w:sz w:val="23"/>
        </w:rPr>
        <w:t xml:space="preserve"> </w:t>
      </w:r>
      <w:r>
        <w:rPr>
          <w:color w:val="343434"/>
          <w:w w:val="105"/>
          <w:sz w:val="23"/>
        </w:rPr>
        <w:t>with</w:t>
      </w:r>
      <w:r>
        <w:rPr>
          <w:color w:val="343434"/>
          <w:spacing w:val="-15"/>
          <w:w w:val="105"/>
          <w:sz w:val="23"/>
        </w:rPr>
        <w:t xml:space="preserve"> </w:t>
      </w:r>
      <w:r>
        <w:rPr>
          <w:color w:val="343434"/>
          <w:w w:val="105"/>
          <w:sz w:val="23"/>
        </w:rPr>
        <w:t>the</w:t>
      </w:r>
      <w:r>
        <w:rPr>
          <w:color w:val="343434"/>
          <w:spacing w:val="-17"/>
          <w:w w:val="105"/>
          <w:sz w:val="23"/>
        </w:rPr>
        <w:t xml:space="preserve"> </w:t>
      </w:r>
      <w:r>
        <w:rPr>
          <w:color w:val="343434"/>
          <w:w w:val="105"/>
          <w:sz w:val="23"/>
        </w:rPr>
        <w:t>University's</w:t>
      </w:r>
      <w:r>
        <w:rPr>
          <w:color w:val="343434"/>
          <w:spacing w:val="-9"/>
          <w:w w:val="105"/>
          <w:sz w:val="23"/>
        </w:rPr>
        <w:t xml:space="preserve"> </w:t>
      </w:r>
      <w:r>
        <w:rPr>
          <w:color w:val="343434"/>
          <w:w w:val="105"/>
          <w:sz w:val="23"/>
        </w:rPr>
        <w:t>Schools/ Directorates and outside bodies, as required, as well as regular liaison with other Finance sections.</w:t>
      </w:r>
    </w:p>
    <w:p w14:paraId="2BFE3287" w14:textId="77777777" w:rsidR="00EA5A41" w:rsidRDefault="00EA5A41" w:rsidP="00EA5A41">
      <w:pPr>
        <w:pStyle w:val="ListParagraph"/>
        <w:widowControl w:val="0"/>
        <w:numPr>
          <w:ilvl w:val="0"/>
          <w:numId w:val="14"/>
        </w:numPr>
        <w:tabs>
          <w:tab w:val="left" w:pos="718"/>
          <w:tab w:val="left" w:pos="721"/>
        </w:tabs>
        <w:autoSpaceDE w:val="0"/>
        <w:autoSpaceDN w:val="0"/>
        <w:spacing w:before="6" w:after="0" w:line="273" w:lineRule="auto"/>
        <w:ind w:left="721" w:right="671" w:hanging="254"/>
        <w:contextualSpacing w:val="0"/>
        <w:rPr>
          <w:sz w:val="23"/>
        </w:rPr>
      </w:pPr>
      <w:r>
        <w:rPr>
          <w:color w:val="343434"/>
          <w:w w:val="105"/>
          <w:sz w:val="23"/>
        </w:rPr>
        <w:t>To</w:t>
      </w:r>
      <w:r>
        <w:rPr>
          <w:color w:val="343434"/>
          <w:spacing w:val="-11"/>
          <w:w w:val="105"/>
          <w:sz w:val="23"/>
        </w:rPr>
        <w:t xml:space="preserve"> </w:t>
      </w:r>
      <w:r>
        <w:rPr>
          <w:color w:val="343434"/>
          <w:w w:val="105"/>
          <w:sz w:val="23"/>
        </w:rPr>
        <w:t>maintain</w:t>
      </w:r>
      <w:r>
        <w:rPr>
          <w:color w:val="343434"/>
          <w:spacing w:val="-3"/>
          <w:w w:val="105"/>
          <w:sz w:val="23"/>
        </w:rPr>
        <w:t xml:space="preserve"> </w:t>
      </w:r>
      <w:r>
        <w:rPr>
          <w:color w:val="343434"/>
          <w:w w:val="105"/>
          <w:sz w:val="23"/>
        </w:rPr>
        <w:t>updated</w:t>
      </w:r>
      <w:r>
        <w:rPr>
          <w:color w:val="343434"/>
          <w:spacing w:val="-3"/>
          <w:w w:val="105"/>
          <w:sz w:val="23"/>
        </w:rPr>
        <w:t xml:space="preserve"> </w:t>
      </w:r>
      <w:r>
        <w:rPr>
          <w:color w:val="343434"/>
          <w:w w:val="105"/>
          <w:sz w:val="23"/>
        </w:rPr>
        <w:t>rules,</w:t>
      </w:r>
      <w:r>
        <w:rPr>
          <w:color w:val="343434"/>
          <w:spacing w:val="-11"/>
          <w:w w:val="105"/>
          <w:sz w:val="23"/>
        </w:rPr>
        <w:t xml:space="preserve"> </w:t>
      </w:r>
      <w:r>
        <w:rPr>
          <w:color w:val="343434"/>
          <w:w w:val="105"/>
          <w:sz w:val="23"/>
        </w:rPr>
        <w:t>terms</w:t>
      </w:r>
      <w:r>
        <w:rPr>
          <w:color w:val="343434"/>
          <w:spacing w:val="-7"/>
          <w:w w:val="105"/>
          <w:sz w:val="23"/>
        </w:rPr>
        <w:t xml:space="preserve"> </w:t>
      </w:r>
      <w:r>
        <w:rPr>
          <w:color w:val="343434"/>
          <w:w w:val="105"/>
          <w:sz w:val="23"/>
        </w:rPr>
        <w:t>and</w:t>
      </w:r>
      <w:r>
        <w:rPr>
          <w:color w:val="343434"/>
          <w:spacing w:val="-11"/>
          <w:w w:val="105"/>
          <w:sz w:val="23"/>
        </w:rPr>
        <w:t xml:space="preserve"> </w:t>
      </w:r>
      <w:r>
        <w:rPr>
          <w:color w:val="343434"/>
          <w:w w:val="105"/>
          <w:sz w:val="23"/>
        </w:rPr>
        <w:t>conditions</w:t>
      </w:r>
      <w:r>
        <w:rPr>
          <w:color w:val="343434"/>
          <w:spacing w:val="-1"/>
          <w:w w:val="105"/>
          <w:sz w:val="23"/>
        </w:rPr>
        <w:t xml:space="preserve"> </w:t>
      </w:r>
      <w:r>
        <w:rPr>
          <w:color w:val="343434"/>
          <w:w w:val="105"/>
          <w:sz w:val="23"/>
        </w:rPr>
        <w:t>of</w:t>
      </w:r>
      <w:r>
        <w:rPr>
          <w:color w:val="343434"/>
          <w:spacing w:val="-14"/>
          <w:w w:val="105"/>
          <w:sz w:val="23"/>
        </w:rPr>
        <w:t xml:space="preserve"> </w:t>
      </w:r>
      <w:r>
        <w:rPr>
          <w:color w:val="343434"/>
          <w:w w:val="105"/>
          <w:sz w:val="23"/>
        </w:rPr>
        <w:t>the</w:t>
      </w:r>
      <w:r>
        <w:rPr>
          <w:color w:val="343434"/>
          <w:spacing w:val="-13"/>
          <w:w w:val="105"/>
          <w:sz w:val="23"/>
        </w:rPr>
        <w:t xml:space="preserve"> </w:t>
      </w:r>
      <w:r>
        <w:rPr>
          <w:color w:val="343434"/>
          <w:w w:val="105"/>
          <w:sz w:val="23"/>
        </w:rPr>
        <w:t>research</w:t>
      </w:r>
      <w:r>
        <w:rPr>
          <w:color w:val="343434"/>
          <w:spacing w:val="-10"/>
          <w:w w:val="105"/>
          <w:sz w:val="23"/>
        </w:rPr>
        <w:t xml:space="preserve"> </w:t>
      </w:r>
      <w:r>
        <w:rPr>
          <w:color w:val="343434"/>
          <w:w w:val="105"/>
          <w:sz w:val="23"/>
        </w:rPr>
        <w:t>funder</w:t>
      </w:r>
      <w:r>
        <w:rPr>
          <w:color w:val="343434"/>
          <w:spacing w:val="-7"/>
          <w:w w:val="105"/>
          <w:sz w:val="23"/>
        </w:rPr>
        <w:t xml:space="preserve"> </w:t>
      </w:r>
      <w:r>
        <w:rPr>
          <w:color w:val="343434"/>
          <w:w w:val="105"/>
          <w:sz w:val="23"/>
        </w:rPr>
        <w:t>and</w:t>
      </w:r>
      <w:r>
        <w:rPr>
          <w:color w:val="343434"/>
          <w:spacing w:val="-14"/>
          <w:w w:val="105"/>
          <w:sz w:val="23"/>
        </w:rPr>
        <w:t xml:space="preserve"> </w:t>
      </w:r>
      <w:r>
        <w:rPr>
          <w:color w:val="343434"/>
          <w:w w:val="105"/>
          <w:sz w:val="23"/>
        </w:rPr>
        <w:t>advise academics and project partners of their obligations under same.</w:t>
      </w:r>
    </w:p>
    <w:p w14:paraId="51E53417" w14:textId="77777777" w:rsidR="00EA5A41" w:rsidRDefault="00EA5A41" w:rsidP="00EA5A41">
      <w:pPr>
        <w:pStyle w:val="ListParagraph"/>
        <w:widowControl w:val="0"/>
        <w:numPr>
          <w:ilvl w:val="0"/>
          <w:numId w:val="14"/>
        </w:numPr>
        <w:tabs>
          <w:tab w:val="left" w:pos="719"/>
        </w:tabs>
        <w:autoSpaceDE w:val="0"/>
        <w:autoSpaceDN w:val="0"/>
        <w:spacing w:after="0" w:line="273" w:lineRule="auto"/>
        <w:ind w:left="719" w:right="138" w:hanging="252"/>
        <w:contextualSpacing w:val="0"/>
        <w:rPr>
          <w:sz w:val="23"/>
        </w:rPr>
      </w:pPr>
      <w:r>
        <w:rPr>
          <w:color w:val="343434"/>
          <w:w w:val="105"/>
          <w:sz w:val="23"/>
        </w:rPr>
        <w:t>To</w:t>
      </w:r>
      <w:r>
        <w:rPr>
          <w:color w:val="343434"/>
          <w:spacing w:val="-3"/>
          <w:w w:val="105"/>
          <w:sz w:val="23"/>
        </w:rPr>
        <w:t xml:space="preserve"> </w:t>
      </w:r>
      <w:r>
        <w:rPr>
          <w:color w:val="343434"/>
          <w:w w:val="105"/>
          <w:sz w:val="23"/>
        </w:rPr>
        <w:t>gather and</w:t>
      </w:r>
      <w:r>
        <w:rPr>
          <w:color w:val="343434"/>
          <w:spacing w:val="-4"/>
          <w:w w:val="105"/>
          <w:sz w:val="23"/>
        </w:rPr>
        <w:t xml:space="preserve"> </w:t>
      </w:r>
      <w:r>
        <w:rPr>
          <w:color w:val="343434"/>
          <w:w w:val="105"/>
          <w:sz w:val="23"/>
        </w:rPr>
        <w:t>analyse data from research project financial reports, monitor project budgets, and</w:t>
      </w:r>
      <w:r>
        <w:rPr>
          <w:color w:val="343434"/>
          <w:spacing w:val="-13"/>
          <w:w w:val="105"/>
          <w:sz w:val="23"/>
        </w:rPr>
        <w:t xml:space="preserve"> </w:t>
      </w:r>
      <w:r>
        <w:rPr>
          <w:color w:val="343434"/>
          <w:w w:val="105"/>
          <w:sz w:val="23"/>
        </w:rPr>
        <w:t>advise</w:t>
      </w:r>
      <w:r>
        <w:rPr>
          <w:color w:val="343434"/>
          <w:spacing w:val="-5"/>
          <w:w w:val="105"/>
          <w:sz w:val="23"/>
        </w:rPr>
        <w:t xml:space="preserve"> </w:t>
      </w:r>
      <w:r>
        <w:rPr>
          <w:color w:val="343434"/>
          <w:w w:val="105"/>
          <w:sz w:val="23"/>
        </w:rPr>
        <w:t>principal investigators of</w:t>
      </w:r>
      <w:r>
        <w:rPr>
          <w:color w:val="343434"/>
          <w:spacing w:val="-13"/>
          <w:w w:val="105"/>
          <w:sz w:val="23"/>
        </w:rPr>
        <w:t xml:space="preserve"> </w:t>
      </w:r>
      <w:r>
        <w:rPr>
          <w:color w:val="343434"/>
          <w:w w:val="105"/>
          <w:sz w:val="23"/>
        </w:rPr>
        <w:t>any</w:t>
      </w:r>
      <w:r>
        <w:rPr>
          <w:color w:val="343434"/>
          <w:spacing w:val="-7"/>
          <w:w w:val="105"/>
          <w:sz w:val="23"/>
        </w:rPr>
        <w:t xml:space="preserve"> </w:t>
      </w:r>
      <w:r>
        <w:rPr>
          <w:color w:val="343434"/>
          <w:w w:val="105"/>
          <w:sz w:val="23"/>
        </w:rPr>
        <w:t>estimated</w:t>
      </w:r>
      <w:r>
        <w:rPr>
          <w:color w:val="343434"/>
          <w:spacing w:val="-2"/>
          <w:w w:val="105"/>
          <w:sz w:val="23"/>
        </w:rPr>
        <w:t xml:space="preserve"> </w:t>
      </w:r>
      <w:r>
        <w:rPr>
          <w:color w:val="343434"/>
          <w:w w:val="105"/>
          <w:sz w:val="23"/>
        </w:rPr>
        <w:t>under</w:t>
      </w:r>
      <w:r>
        <w:rPr>
          <w:color w:val="343434"/>
          <w:spacing w:val="-9"/>
          <w:w w:val="105"/>
          <w:sz w:val="23"/>
        </w:rPr>
        <w:t xml:space="preserve"> </w:t>
      </w:r>
      <w:r>
        <w:rPr>
          <w:color w:val="343434"/>
          <w:w w:val="105"/>
          <w:sz w:val="23"/>
        </w:rPr>
        <w:t>or</w:t>
      </w:r>
      <w:r>
        <w:rPr>
          <w:color w:val="343434"/>
          <w:spacing w:val="-14"/>
          <w:w w:val="105"/>
          <w:sz w:val="23"/>
        </w:rPr>
        <w:t xml:space="preserve"> </w:t>
      </w:r>
      <w:r>
        <w:rPr>
          <w:color w:val="343434"/>
          <w:w w:val="105"/>
          <w:sz w:val="23"/>
        </w:rPr>
        <w:t xml:space="preserve">overspends </w:t>
      </w:r>
      <w:proofErr w:type="gramStart"/>
      <w:r>
        <w:rPr>
          <w:color w:val="343434"/>
          <w:w w:val="105"/>
          <w:sz w:val="23"/>
        </w:rPr>
        <w:t>so</w:t>
      </w:r>
      <w:r>
        <w:rPr>
          <w:color w:val="343434"/>
          <w:spacing w:val="-12"/>
          <w:w w:val="105"/>
          <w:sz w:val="23"/>
        </w:rPr>
        <w:t xml:space="preserve"> </w:t>
      </w:r>
      <w:r>
        <w:rPr>
          <w:color w:val="343434"/>
          <w:w w:val="105"/>
          <w:sz w:val="23"/>
        </w:rPr>
        <w:t>as to</w:t>
      </w:r>
      <w:proofErr w:type="gramEnd"/>
      <w:r>
        <w:rPr>
          <w:color w:val="343434"/>
          <w:w w:val="105"/>
          <w:sz w:val="23"/>
        </w:rPr>
        <w:t xml:space="preserve"> enable informed future project decisions.</w:t>
      </w:r>
    </w:p>
    <w:p w14:paraId="610C4865" w14:textId="77777777" w:rsidR="00EA5A41" w:rsidRDefault="00EA5A41" w:rsidP="00EA5A41">
      <w:pPr>
        <w:pStyle w:val="ListParagraph"/>
        <w:widowControl w:val="0"/>
        <w:numPr>
          <w:ilvl w:val="0"/>
          <w:numId w:val="14"/>
        </w:numPr>
        <w:tabs>
          <w:tab w:val="left" w:pos="719"/>
        </w:tabs>
        <w:autoSpaceDE w:val="0"/>
        <w:autoSpaceDN w:val="0"/>
        <w:spacing w:after="0" w:line="273" w:lineRule="auto"/>
        <w:ind w:left="719" w:right="288" w:hanging="252"/>
        <w:contextualSpacing w:val="0"/>
        <w:rPr>
          <w:sz w:val="23"/>
        </w:rPr>
      </w:pPr>
      <w:r>
        <w:rPr>
          <w:color w:val="343434"/>
          <w:w w:val="105"/>
          <w:sz w:val="23"/>
        </w:rPr>
        <w:t>To</w:t>
      </w:r>
      <w:r>
        <w:rPr>
          <w:color w:val="343434"/>
          <w:spacing w:val="-9"/>
          <w:w w:val="105"/>
          <w:sz w:val="23"/>
        </w:rPr>
        <w:t xml:space="preserve"> </w:t>
      </w:r>
      <w:r>
        <w:rPr>
          <w:color w:val="343434"/>
          <w:w w:val="105"/>
          <w:sz w:val="23"/>
        </w:rPr>
        <w:t>ensure</w:t>
      </w:r>
      <w:r>
        <w:rPr>
          <w:color w:val="343434"/>
          <w:spacing w:val="-4"/>
          <w:w w:val="105"/>
          <w:sz w:val="23"/>
        </w:rPr>
        <w:t xml:space="preserve"> </w:t>
      </w:r>
      <w:r>
        <w:rPr>
          <w:color w:val="343434"/>
          <w:w w:val="105"/>
          <w:sz w:val="23"/>
        </w:rPr>
        <w:t>that</w:t>
      </w:r>
      <w:r>
        <w:rPr>
          <w:color w:val="343434"/>
          <w:spacing w:val="-6"/>
          <w:w w:val="105"/>
          <w:sz w:val="23"/>
        </w:rPr>
        <w:t xml:space="preserve"> </w:t>
      </w:r>
      <w:r>
        <w:rPr>
          <w:color w:val="343434"/>
          <w:w w:val="105"/>
          <w:sz w:val="23"/>
        </w:rPr>
        <w:t>all</w:t>
      </w:r>
      <w:r>
        <w:rPr>
          <w:color w:val="343434"/>
          <w:spacing w:val="-13"/>
          <w:w w:val="105"/>
          <w:sz w:val="23"/>
        </w:rPr>
        <w:t xml:space="preserve"> </w:t>
      </w:r>
      <w:r>
        <w:rPr>
          <w:color w:val="343434"/>
          <w:w w:val="105"/>
          <w:sz w:val="23"/>
        </w:rPr>
        <w:t>financial</w:t>
      </w:r>
      <w:r>
        <w:rPr>
          <w:color w:val="343434"/>
          <w:spacing w:val="-4"/>
          <w:w w:val="105"/>
          <w:sz w:val="23"/>
        </w:rPr>
        <w:t xml:space="preserve"> </w:t>
      </w:r>
      <w:r>
        <w:rPr>
          <w:color w:val="343434"/>
          <w:w w:val="105"/>
          <w:sz w:val="23"/>
        </w:rPr>
        <w:t>records</w:t>
      </w:r>
      <w:r>
        <w:rPr>
          <w:color w:val="343434"/>
          <w:spacing w:val="-3"/>
          <w:w w:val="105"/>
          <w:sz w:val="23"/>
        </w:rPr>
        <w:t xml:space="preserve"> </w:t>
      </w:r>
      <w:r>
        <w:rPr>
          <w:color w:val="343434"/>
          <w:w w:val="105"/>
          <w:sz w:val="23"/>
        </w:rPr>
        <w:t>relating</w:t>
      </w:r>
      <w:r>
        <w:rPr>
          <w:color w:val="343434"/>
          <w:spacing w:val="-3"/>
          <w:w w:val="105"/>
          <w:sz w:val="23"/>
        </w:rPr>
        <w:t xml:space="preserve"> </w:t>
      </w:r>
      <w:r>
        <w:rPr>
          <w:color w:val="343434"/>
          <w:w w:val="105"/>
          <w:sz w:val="23"/>
        </w:rPr>
        <w:t>to</w:t>
      </w:r>
      <w:r>
        <w:rPr>
          <w:color w:val="343434"/>
          <w:spacing w:val="-17"/>
          <w:w w:val="105"/>
          <w:sz w:val="23"/>
        </w:rPr>
        <w:t xml:space="preserve"> </w:t>
      </w:r>
      <w:r>
        <w:rPr>
          <w:color w:val="343434"/>
          <w:w w:val="105"/>
          <w:sz w:val="23"/>
        </w:rPr>
        <w:t>the</w:t>
      </w:r>
      <w:r>
        <w:rPr>
          <w:color w:val="343434"/>
          <w:spacing w:val="-12"/>
          <w:w w:val="105"/>
          <w:sz w:val="23"/>
        </w:rPr>
        <w:t xml:space="preserve"> </w:t>
      </w:r>
      <w:r>
        <w:rPr>
          <w:color w:val="343434"/>
          <w:w w:val="105"/>
          <w:sz w:val="23"/>
        </w:rPr>
        <w:t>University and</w:t>
      </w:r>
      <w:r>
        <w:rPr>
          <w:color w:val="343434"/>
          <w:spacing w:val="-15"/>
          <w:w w:val="105"/>
          <w:sz w:val="23"/>
        </w:rPr>
        <w:t xml:space="preserve"> </w:t>
      </w:r>
      <w:r>
        <w:rPr>
          <w:color w:val="343434"/>
          <w:w w:val="105"/>
          <w:sz w:val="23"/>
        </w:rPr>
        <w:t>research</w:t>
      </w:r>
      <w:r>
        <w:rPr>
          <w:color w:val="343434"/>
          <w:spacing w:val="-9"/>
          <w:w w:val="105"/>
          <w:sz w:val="23"/>
        </w:rPr>
        <w:t xml:space="preserve"> </w:t>
      </w:r>
      <w:r>
        <w:rPr>
          <w:color w:val="343434"/>
          <w:w w:val="105"/>
          <w:sz w:val="23"/>
        </w:rPr>
        <w:t>partners</w:t>
      </w:r>
      <w:r>
        <w:rPr>
          <w:color w:val="343434"/>
          <w:spacing w:val="-4"/>
          <w:w w:val="105"/>
          <w:sz w:val="23"/>
        </w:rPr>
        <w:t xml:space="preserve"> </w:t>
      </w:r>
      <w:r>
        <w:rPr>
          <w:color w:val="343434"/>
          <w:w w:val="105"/>
          <w:sz w:val="23"/>
        </w:rPr>
        <w:t xml:space="preserve">are maintained </w:t>
      </w:r>
      <w:proofErr w:type="gramStart"/>
      <w:r>
        <w:rPr>
          <w:color w:val="343434"/>
          <w:w w:val="105"/>
          <w:sz w:val="23"/>
        </w:rPr>
        <w:t>in</w:t>
      </w:r>
      <w:r>
        <w:rPr>
          <w:color w:val="343434"/>
          <w:spacing w:val="-5"/>
          <w:w w:val="105"/>
          <w:sz w:val="23"/>
        </w:rPr>
        <w:t xml:space="preserve"> </w:t>
      </w:r>
      <w:r>
        <w:rPr>
          <w:color w:val="343434"/>
          <w:w w:val="105"/>
          <w:sz w:val="23"/>
        </w:rPr>
        <w:t>order to</w:t>
      </w:r>
      <w:proofErr w:type="gramEnd"/>
      <w:r>
        <w:rPr>
          <w:color w:val="343434"/>
          <w:w w:val="105"/>
          <w:sz w:val="23"/>
        </w:rPr>
        <w:t xml:space="preserve"> satisfy both</w:t>
      </w:r>
      <w:r>
        <w:rPr>
          <w:color w:val="343434"/>
          <w:spacing w:val="-2"/>
          <w:w w:val="105"/>
          <w:sz w:val="23"/>
        </w:rPr>
        <w:t xml:space="preserve"> </w:t>
      </w:r>
      <w:r>
        <w:rPr>
          <w:color w:val="343434"/>
          <w:w w:val="105"/>
          <w:sz w:val="23"/>
        </w:rPr>
        <w:t>internal and</w:t>
      </w:r>
      <w:r>
        <w:rPr>
          <w:color w:val="343434"/>
          <w:spacing w:val="-2"/>
          <w:w w:val="105"/>
          <w:sz w:val="23"/>
        </w:rPr>
        <w:t xml:space="preserve"> </w:t>
      </w:r>
      <w:r>
        <w:rPr>
          <w:color w:val="343434"/>
          <w:w w:val="105"/>
          <w:sz w:val="23"/>
        </w:rPr>
        <w:t>external audit requirements, including advising on</w:t>
      </w:r>
      <w:r>
        <w:rPr>
          <w:color w:val="343434"/>
          <w:spacing w:val="-2"/>
          <w:w w:val="105"/>
          <w:sz w:val="23"/>
        </w:rPr>
        <w:t xml:space="preserve"> </w:t>
      </w:r>
      <w:r>
        <w:rPr>
          <w:color w:val="343434"/>
          <w:w w:val="105"/>
          <w:sz w:val="23"/>
        </w:rPr>
        <w:t>eligibility of</w:t>
      </w:r>
      <w:r>
        <w:rPr>
          <w:color w:val="343434"/>
          <w:spacing w:val="-1"/>
          <w:w w:val="105"/>
          <w:sz w:val="23"/>
        </w:rPr>
        <w:t xml:space="preserve"> </w:t>
      </w:r>
      <w:r>
        <w:rPr>
          <w:color w:val="343434"/>
          <w:w w:val="105"/>
          <w:sz w:val="23"/>
        </w:rPr>
        <w:t>all project expenditure and</w:t>
      </w:r>
      <w:r>
        <w:rPr>
          <w:color w:val="343434"/>
          <w:spacing w:val="-2"/>
          <w:w w:val="105"/>
          <w:sz w:val="23"/>
        </w:rPr>
        <w:t xml:space="preserve"> </w:t>
      </w:r>
      <w:r>
        <w:rPr>
          <w:color w:val="343434"/>
          <w:w w:val="105"/>
          <w:sz w:val="23"/>
        </w:rPr>
        <w:t>the</w:t>
      </w:r>
      <w:r>
        <w:rPr>
          <w:color w:val="343434"/>
          <w:spacing w:val="-2"/>
          <w:w w:val="105"/>
          <w:sz w:val="23"/>
        </w:rPr>
        <w:t xml:space="preserve"> </w:t>
      </w:r>
      <w:r>
        <w:rPr>
          <w:color w:val="343434"/>
          <w:w w:val="105"/>
          <w:sz w:val="23"/>
        </w:rPr>
        <w:t>requirement regarding supporting documentation,</w:t>
      </w:r>
      <w:r>
        <w:rPr>
          <w:color w:val="343434"/>
          <w:spacing w:val="-3"/>
          <w:w w:val="105"/>
          <w:sz w:val="23"/>
        </w:rPr>
        <w:t xml:space="preserve"> </w:t>
      </w:r>
      <w:r>
        <w:rPr>
          <w:color w:val="343434"/>
          <w:w w:val="105"/>
          <w:sz w:val="23"/>
        </w:rPr>
        <w:t>whilst acting as</w:t>
      </w:r>
      <w:r>
        <w:rPr>
          <w:color w:val="343434"/>
          <w:spacing w:val="-1"/>
          <w:w w:val="105"/>
          <w:sz w:val="23"/>
        </w:rPr>
        <w:t xml:space="preserve"> </w:t>
      </w:r>
      <w:r>
        <w:rPr>
          <w:color w:val="343434"/>
          <w:w w:val="105"/>
          <w:sz w:val="23"/>
        </w:rPr>
        <w:t>the main contact point between the University and research project partners on financial issues.</w:t>
      </w:r>
    </w:p>
    <w:p w14:paraId="1DDB3918" w14:textId="657BF3AC" w:rsidR="00EA5A41" w:rsidRDefault="00EA5A41" w:rsidP="00284F56">
      <w:pPr>
        <w:spacing w:after="0" w:line="240" w:lineRule="auto"/>
        <w:ind w:left="719" w:firstLine="1"/>
        <w:jc w:val="both"/>
        <w:rPr>
          <w:color w:val="343434"/>
          <w:w w:val="105"/>
          <w:sz w:val="23"/>
        </w:rPr>
      </w:pPr>
      <w:r>
        <w:rPr>
          <w:color w:val="343434"/>
          <w:w w:val="105"/>
          <w:sz w:val="23"/>
        </w:rPr>
        <w:t>To prepare financial claims and</w:t>
      </w:r>
      <w:r>
        <w:rPr>
          <w:color w:val="343434"/>
          <w:spacing w:val="-2"/>
          <w:w w:val="105"/>
          <w:sz w:val="23"/>
        </w:rPr>
        <w:t xml:space="preserve"> </w:t>
      </w:r>
      <w:r>
        <w:rPr>
          <w:color w:val="343434"/>
          <w:w w:val="105"/>
          <w:sz w:val="23"/>
        </w:rPr>
        <w:t>cost statements, both electronically</w:t>
      </w:r>
      <w:r>
        <w:rPr>
          <w:color w:val="343434"/>
          <w:spacing w:val="-9"/>
          <w:w w:val="105"/>
          <w:sz w:val="23"/>
        </w:rPr>
        <w:t xml:space="preserve"> </w:t>
      </w:r>
      <w:r>
        <w:rPr>
          <w:color w:val="343434"/>
          <w:w w:val="105"/>
          <w:sz w:val="23"/>
        </w:rPr>
        <w:t>and manually in</w:t>
      </w:r>
      <w:r>
        <w:rPr>
          <w:color w:val="343434"/>
          <w:spacing w:val="-4"/>
          <w:w w:val="105"/>
          <w:sz w:val="23"/>
        </w:rPr>
        <w:t xml:space="preserve"> </w:t>
      </w:r>
      <w:r>
        <w:rPr>
          <w:color w:val="343434"/>
          <w:w w:val="105"/>
          <w:sz w:val="23"/>
        </w:rPr>
        <w:t>a timely manner, for both</w:t>
      </w:r>
      <w:r>
        <w:rPr>
          <w:color w:val="343434"/>
          <w:spacing w:val="-3"/>
          <w:w w:val="105"/>
          <w:sz w:val="23"/>
        </w:rPr>
        <w:t xml:space="preserve"> </w:t>
      </w:r>
      <w:r>
        <w:rPr>
          <w:color w:val="343434"/>
          <w:w w:val="105"/>
          <w:sz w:val="23"/>
        </w:rPr>
        <w:t>internal and external review, whilst ensuring claims from the external</w:t>
      </w:r>
      <w:r>
        <w:rPr>
          <w:color w:val="343434"/>
          <w:spacing w:val="-1"/>
          <w:w w:val="105"/>
          <w:sz w:val="23"/>
        </w:rPr>
        <w:t xml:space="preserve"> </w:t>
      </w:r>
      <w:r>
        <w:rPr>
          <w:color w:val="343434"/>
          <w:w w:val="105"/>
          <w:sz w:val="23"/>
        </w:rPr>
        <w:t>funder are</w:t>
      </w:r>
      <w:r>
        <w:rPr>
          <w:color w:val="343434"/>
          <w:spacing w:val="-7"/>
          <w:w w:val="105"/>
          <w:sz w:val="23"/>
        </w:rPr>
        <w:t xml:space="preserve"> </w:t>
      </w:r>
      <w:r>
        <w:rPr>
          <w:color w:val="343434"/>
          <w:w w:val="105"/>
          <w:sz w:val="23"/>
        </w:rPr>
        <w:t>in</w:t>
      </w:r>
      <w:r>
        <w:rPr>
          <w:color w:val="343434"/>
          <w:spacing w:val="-16"/>
          <w:w w:val="105"/>
          <w:sz w:val="23"/>
        </w:rPr>
        <w:t xml:space="preserve"> </w:t>
      </w:r>
      <w:r>
        <w:rPr>
          <w:color w:val="343434"/>
          <w:w w:val="105"/>
          <w:sz w:val="23"/>
        </w:rPr>
        <w:t>line</w:t>
      </w:r>
      <w:r>
        <w:rPr>
          <w:color w:val="343434"/>
          <w:spacing w:val="-13"/>
          <w:w w:val="105"/>
          <w:sz w:val="23"/>
        </w:rPr>
        <w:t xml:space="preserve"> </w:t>
      </w:r>
      <w:r>
        <w:rPr>
          <w:color w:val="343434"/>
          <w:w w:val="105"/>
          <w:sz w:val="23"/>
        </w:rPr>
        <w:t>with</w:t>
      </w:r>
      <w:r>
        <w:rPr>
          <w:color w:val="343434"/>
          <w:spacing w:val="-8"/>
          <w:w w:val="105"/>
          <w:sz w:val="23"/>
        </w:rPr>
        <w:t xml:space="preserve"> </w:t>
      </w:r>
      <w:r>
        <w:rPr>
          <w:color w:val="343434"/>
          <w:w w:val="105"/>
          <w:sz w:val="23"/>
        </w:rPr>
        <w:t>either</w:t>
      </w:r>
      <w:r>
        <w:rPr>
          <w:color w:val="343434"/>
          <w:spacing w:val="-6"/>
          <w:w w:val="105"/>
          <w:sz w:val="23"/>
        </w:rPr>
        <w:t xml:space="preserve"> </w:t>
      </w:r>
      <w:r>
        <w:rPr>
          <w:color w:val="343434"/>
          <w:w w:val="105"/>
          <w:sz w:val="23"/>
        </w:rPr>
        <w:t>the</w:t>
      </w:r>
      <w:r>
        <w:rPr>
          <w:color w:val="343434"/>
          <w:spacing w:val="-16"/>
          <w:w w:val="105"/>
          <w:sz w:val="23"/>
        </w:rPr>
        <w:t xml:space="preserve"> </w:t>
      </w:r>
      <w:r>
        <w:rPr>
          <w:color w:val="343434"/>
          <w:w w:val="105"/>
          <w:sz w:val="23"/>
        </w:rPr>
        <w:t>University's</w:t>
      </w:r>
      <w:r>
        <w:rPr>
          <w:color w:val="343434"/>
          <w:spacing w:val="-1"/>
          <w:w w:val="105"/>
          <w:sz w:val="23"/>
        </w:rPr>
        <w:t xml:space="preserve"> </w:t>
      </w:r>
      <w:r>
        <w:rPr>
          <w:color w:val="343434"/>
          <w:w w:val="105"/>
          <w:sz w:val="23"/>
        </w:rPr>
        <w:t>Financial</w:t>
      </w:r>
      <w:r>
        <w:rPr>
          <w:color w:val="343434"/>
          <w:spacing w:val="-1"/>
          <w:w w:val="105"/>
          <w:sz w:val="23"/>
        </w:rPr>
        <w:t xml:space="preserve"> </w:t>
      </w:r>
      <w:r>
        <w:rPr>
          <w:color w:val="343434"/>
          <w:w w:val="105"/>
          <w:sz w:val="23"/>
        </w:rPr>
        <w:t>Regulations and</w:t>
      </w:r>
      <w:r>
        <w:rPr>
          <w:color w:val="343434"/>
          <w:spacing w:val="-12"/>
          <w:w w:val="105"/>
          <w:sz w:val="23"/>
        </w:rPr>
        <w:t xml:space="preserve"> </w:t>
      </w:r>
      <w:r>
        <w:rPr>
          <w:color w:val="343434"/>
          <w:w w:val="105"/>
          <w:sz w:val="23"/>
        </w:rPr>
        <w:t>Policies or agreed funder's Terms and Conditions.</w:t>
      </w:r>
    </w:p>
    <w:p w14:paraId="74E99DD6" w14:textId="77777777" w:rsidR="00284F56" w:rsidRDefault="00284F56" w:rsidP="00284F56">
      <w:pPr>
        <w:spacing w:after="0" w:line="240" w:lineRule="auto"/>
        <w:ind w:left="719" w:firstLine="1"/>
        <w:jc w:val="both"/>
        <w:rPr>
          <w:color w:val="343434"/>
          <w:w w:val="105"/>
          <w:sz w:val="23"/>
        </w:rPr>
      </w:pPr>
    </w:p>
    <w:p w14:paraId="0E88F469" w14:textId="77777777" w:rsidR="00284F56" w:rsidRDefault="00284F56" w:rsidP="00284F56">
      <w:pPr>
        <w:spacing w:after="0" w:line="240" w:lineRule="auto"/>
        <w:ind w:left="719" w:firstLine="1"/>
        <w:jc w:val="both"/>
        <w:rPr>
          <w:color w:val="343434"/>
          <w:w w:val="105"/>
          <w:sz w:val="23"/>
        </w:rPr>
      </w:pPr>
    </w:p>
    <w:p w14:paraId="6913E6CC" w14:textId="77777777" w:rsidR="00284F56" w:rsidRDefault="00284F56" w:rsidP="00284F56">
      <w:pPr>
        <w:pStyle w:val="Heading2"/>
        <w:spacing w:before="240"/>
        <w:ind w:left="115"/>
      </w:pPr>
      <w:r>
        <w:rPr>
          <w:color w:val="343434"/>
          <w:w w:val="105"/>
        </w:rPr>
        <w:t>Specific</w:t>
      </w:r>
      <w:r>
        <w:rPr>
          <w:color w:val="343434"/>
          <w:spacing w:val="-11"/>
          <w:w w:val="105"/>
        </w:rPr>
        <w:t xml:space="preserve"> </w:t>
      </w:r>
      <w:r>
        <w:rPr>
          <w:color w:val="343434"/>
          <w:spacing w:val="-2"/>
          <w:w w:val="105"/>
        </w:rPr>
        <w:t>Duties</w:t>
      </w:r>
    </w:p>
    <w:p w14:paraId="3B8A08C9" w14:textId="77777777" w:rsidR="00284F56" w:rsidRDefault="00284F56" w:rsidP="00284F56">
      <w:pPr>
        <w:pStyle w:val="BodyText"/>
        <w:spacing w:before="71"/>
        <w:rPr>
          <w:b/>
        </w:rPr>
      </w:pPr>
    </w:p>
    <w:p w14:paraId="397FD758" w14:textId="77777777" w:rsidR="00284F56" w:rsidRDefault="00284F56" w:rsidP="00284F56">
      <w:pPr>
        <w:pStyle w:val="BodyText"/>
        <w:ind w:left="115"/>
      </w:pPr>
      <w:r>
        <w:rPr>
          <w:color w:val="343434"/>
          <w:w w:val="105"/>
        </w:rPr>
        <w:t>Prepare</w:t>
      </w:r>
      <w:r>
        <w:rPr>
          <w:color w:val="343434"/>
          <w:spacing w:val="-5"/>
          <w:w w:val="105"/>
        </w:rPr>
        <w:t xml:space="preserve"> </w:t>
      </w:r>
      <w:r>
        <w:rPr>
          <w:color w:val="343434"/>
          <w:w w:val="105"/>
        </w:rPr>
        <w:t>and</w:t>
      </w:r>
      <w:r>
        <w:rPr>
          <w:color w:val="343434"/>
          <w:spacing w:val="-12"/>
          <w:w w:val="105"/>
        </w:rPr>
        <w:t xml:space="preserve"> </w:t>
      </w:r>
      <w:r>
        <w:rPr>
          <w:color w:val="343434"/>
          <w:w w:val="105"/>
        </w:rPr>
        <w:t>submit</w:t>
      </w:r>
      <w:r>
        <w:rPr>
          <w:color w:val="343434"/>
          <w:spacing w:val="-3"/>
          <w:w w:val="105"/>
        </w:rPr>
        <w:t xml:space="preserve"> </w:t>
      </w:r>
      <w:r>
        <w:rPr>
          <w:color w:val="343434"/>
          <w:w w:val="105"/>
        </w:rPr>
        <w:t>reconciliations,</w:t>
      </w:r>
      <w:r>
        <w:rPr>
          <w:color w:val="343434"/>
          <w:spacing w:val="-15"/>
          <w:w w:val="105"/>
        </w:rPr>
        <w:t xml:space="preserve"> </w:t>
      </w:r>
      <w:r>
        <w:rPr>
          <w:color w:val="343434"/>
          <w:w w:val="105"/>
        </w:rPr>
        <w:t>claims</w:t>
      </w:r>
      <w:r>
        <w:rPr>
          <w:color w:val="343434"/>
          <w:spacing w:val="-3"/>
          <w:w w:val="105"/>
        </w:rPr>
        <w:t xml:space="preserve"> </w:t>
      </w:r>
      <w:r>
        <w:rPr>
          <w:color w:val="343434"/>
          <w:w w:val="105"/>
        </w:rPr>
        <w:t>and</w:t>
      </w:r>
      <w:r>
        <w:rPr>
          <w:color w:val="343434"/>
          <w:spacing w:val="-14"/>
          <w:w w:val="105"/>
        </w:rPr>
        <w:t xml:space="preserve"> </w:t>
      </w:r>
      <w:r>
        <w:rPr>
          <w:color w:val="343434"/>
          <w:spacing w:val="-2"/>
          <w:w w:val="105"/>
        </w:rPr>
        <w:t>invoices:</w:t>
      </w:r>
    </w:p>
    <w:p w14:paraId="78751A04" w14:textId="77777777" w:rsidR="00284F56" w:rsidRDefault="00284F56" w:rsidP="00284F56">
      <w:pPr>
        <w:pStyle w:val="BodyText"/>
        <w:spacing w:before="14"/>
      </w:pPr>
    </w:p>
    <w:p w14:paraId="3F73FD7F" w14:textId="77777777" w:rsidR="00284F56" w:rsidRDefault="00284F56" w:rsidP="00284F56">
      <w:pPr>
        <w:pStyle w:val="ListParagraph"/>
        <w:widowControl w:val="0"/>
        <w:numPr>
          <w:ilvl w:val="0"/>
          <w:numId w:val="14"/>
        </w:numPr>
        <w:tabs>
          <w:tab w:val="left" w:pos="717"/>
          <w:tab w:val="left" w:pos="719"/>
        </w:tabs>
        <w:autoSpaceDE w:val="0"/>
        <w:autoSpaceDN w:val="0"/>
        <w:spacing w:after="0" w:line="271" w:lineRule="auto"/>
        <w:ind w:left="717" w:right="399" w:hanging="251"/>
        <w:contextualSpacing w:val="0"/>
        <w:rPr>
          <w:sz w:val="23"/>
        </w:rPr>
      </w:pPr>
      <w:r>
        <w:rPr>
          <w:color w:val="343434"/>
          <w:sz w:val="23"/>
        </w:rPr>
        <w:tab/>
      </w:r>
      <w:r>
        <w:rPr>
          <w:color w:val="343434"/>
          <w:w w:val="105"/>
          <w:sz w:val="23"/>
        </w:rPr>
        <w:t>Perform financial</w:t>
      </w:r>
      <w:r>
        <w:rPr>
          <w:color w:val="343434"/>
          <w:spacing w:val="-2"/>
          <w:w w:val="105"/>
          <w:sz w:val="23"/>
        </w:rPr>
        <w:t xml:space="preserve"> </w:t>
      </w:r>
      <w:r>
        <w:rPr>
          <w:color w:val="343434"/>
          <w:w w:val="105"/>
          <w:sz w:val="23"/>
        </w:rPr>
        <w:t>reconciliations</w:t>
      </w:r>
      <w:r>
        <w:rPr>
          <w:color w:val="343434"/>
          <w:spacing w:val="-17"/>
          <w:w w:val="105"/>
          <w:sz w:val="23"/>
        </w:rPr>
        <w:t xml:space="preserve"> </w:t>
      </w:r>
      <w:r>
        <w:rPr>
          <w:color w:val="343434"/>
          <w:w w:val="105"/>
          <w:sz w:val="23"/>
        </w:rPr>
        <w:t>and</w:t>
      </w:r>
      <w:r>
        <w:rPr>
          <w:color w:val="343434"/>
          <w:spacing w:val="-9"/>
          <w:w w:val="105"/>
          <w:sz w:val="23"/>
        </w:rPr>
        <w:t xml:space="preserve"> </w:t>
      </w:r>
      <w:r>
        <w:rPr>
          <w:color w:val="343434"/>
          <w:w w:val="105"/>
          <w:sz w:val="23"/>
        </w:rPr>
        <w:t>prepare</w:t>
      </w:r>
      <w:r>
        <w:rPr>
          <w:color w:val="343434"/>
          <w:spacing w:val="-4"/>
          <w:w w:val="105"/>
          <w:sz w:val="23"/>
        </w:rPr>
        <w:t xml:space="preserve"> </w:t>
      </w:r>
      <w:r>
        <w:rPr>
          <w:color w:val="343434"/>
          <w:w w:val="105"/>
          <w:sz w:val="23"/>
        </w:rPr>
        <w:t>monetary claims</w:t>
      </w:r>
      <w:r>
        <w:rPr>
          <w:color w:val="343434"/>
          <w:spacing w:val="-4"/>
          <w:w w:val="105"/>
          <w:sz w:val="23"/>
        </w:rPr>
        <w:t xml:space="preserve"> </w:t>
      </w:r>
      <w:r>
        <w:rPr>
          <w:color w:val="343434"/>
          <w:w w:val="105"/>
          <w:sz w:val="23"/>
        </w:rPr>
        <w:t>for</w:t>
      </w:r>
      <w:r>
        <w:rPr>
          <w:color w:val="343434"/>
          <w:spacing w:val="-9"/>
          <w:w w:val="105"/>
          <w:sz w:val="23"/>
        </w:rPr>
        <w:t xml:space="preserve"> </w:t>
      </w:r>
      <w:r>
        <w:rPr>
          <w:color w:val="343434"/>
          <w:w w:val="105"/>
          <w:sz w:val="23"/>
        </w:rPr>
        <w:t>projects</w:t>
      </w:r>
      <w:r>
        <w:rPr>
          <w:color w:val="343434"/>
          <w:spacing w:val="-3"/>
          <w:w w:val="105"/>
          <w:sz w:val="23"/>
        </w:rPr>
        <w:t xml:space="preserve"> </w:t>
      </w:r>
      <w:r>
        <w:rPr>
          <w:color w:val="343434"/>
          <w:w w:val="105"/>
          <w:sz w:val="23"/>
        </w:rPr>
        <w:t>in</w:t>
      </w:r>
      <w:r>
        <w:rPr>
          <w:color w:val="343434"/>
          <w:spacing w:val="-16"/>
          <w:w w:val="105"/>
          <w:sz w:val="23"/>
        </w:rPr>
        <w:t xml:space="preserve"> </w:t>
      </w:r>
      <w:r>
        <w:rPr>
          <w:color w:val="343434"/>
          <w:w w:val="105"/>
          <w:sz w:val="23"/>
        </w:rPr>
        <w:t>line</w:t>
      </w:r>
      <w:r>
        <w:rPr>
          <w:color w:val="343434"/>
          <w:spacing w:val="-13"/>
          <w:w w:val="105"/>
          <w:sz w:val="23"/>
        </w:rPr>
        <w:t xml:space="preserve"> </w:t>
      </w:r>
      <w:r>
        <w:rPr>
          <w:color w:val="343434"/>
          <w:w w:val="105"/>
          <w:sz w:val="23"/>
        </w:rPr>
        <w:t>with funder deadlines (co-ordinating where Cardiff is the lead).</w:t>
      </w:r>
    </w:p>
    <w:p w14:paraId="5FD0B64B" w14:textId="77777777" w:rsidR="00284F56" w:rsidRDefault="00284F56" w:rsidP="00284F56">
      <w:pPr>
        <w:pStyle w:val="ListParagraph"/>
        <w:widowControl w:val="0"/>
        <w:numPr>
          <w:ilvl w:val="0"/>
          <w:numId w:val="14"/>
        </w:numPr>
        <w:tabs>
          <w:tab w:val="left" w:pos="719"/>
        </w:tabs>
        <w:autoSpaceDE w:val="0"/>
        <w:autoSpaceDN w:val="0"/>
        <w:spacing w:before="3" w:after="0" w:line="273" w:lineRule="auto"/>
        <w:ind w:left="719" w:right="605" w:hanging="252"/>
        <w:contextualSpacing w:val="0"/>
        <w:rPr>
          <w:sz w:val="23"/>
        </w:rPr>
      </w:pPr>
      <w:r>
        <w:rPr>
          <w:color w:val="343434"/>
          <w:w w:val="105"/>
          <w:sz w:val="23"/>
        </w:rPr>
        <w:t>Ensure</w:t>
      </w:r>
      <w:r>
        <w:rPr>
          <w:color w:val="343434"/>
          <w:spacing w:val="-9"/>
          <w:w w:val="105"/>
          <w:sz w:val="23"/>
        </w:rPr>
        <w:t xml:space="preserve"> </w:t>
      </w:r>
      <w:r>
        <w:rPr>
          <w:color w:val="343434"/>
          <w:w w:val="105"/>
          <w:sz w:val="23"/>
        </w:rPr>
        <w:t>claims</w:t>
      </w:r>
      <w:r>
        <w:rPr>
          <w:color w:val="343434"/>
          <w:spacing w:val="-8"/>
          <w:w w:val="105"/>
          <w:sz w:val="23"/>
        </w:rPr>
        <w:t xml:space="preserve"> </w:t>
      </w:r>
      <w:r>
        <w:rPr>
          <w:color w:val="343434"/>
          <w:w w:val="105"/>
          <w:sz w:val="23"/>
        </w:rPr>
        <w:t>and</w:t>
      </w:r>
      <w:r>
        <w:rPr>
          <w:color w:val="343434"/>
          <w:spacing w:val="-14"/>
          <w:w w:val="105"/>
          <w:sz w:val="23"/>
        </w:rPr>
        <w:t xml:space="preserve"> </w:t>
      </w:r>
      <w:r>
        <w:rPr>
          <w:color w:val="343434"/>
          <w:w w:val="105"/>
          <w:sz w:val="23"/>
        </w:rPr>
        <w:t>invoices are</w:t>
      </w:r>
      <w:r>
        <w:rPr>
          <w:color w:val="343434"/>
          <w:spacing w:val="-11"/>
          <w:w w:val="105"/>
          <w:sz w:val="23"/>
        </w:rPr>
        <w:t xml:space="preserve"> </w:t>
      </w:r>
      <w:r>
        <w:rPr>
          <w:color w:val="343434"/>
          <w:w w:val="105"/>
          <w:sz w:val="23"/>
        </w:rPr>
        <w:t>complete</w:t>
      </w:r>
      <w:r>
        <w:rPr>
          <w:color w:val="343434"/>
          <w:spacing w:val="-1"/>
          <w:w w:val="105"/>
          <w:sz w:val="23"/>
        </w:rPr>
        <w:t xml:space="preserve"> </w:t>
      </w:r>
      <w:r>
        <w:rPr>
          <w:color w:val="343434"/>
          <w:w w:val="105"/>
          <w:sz w:val="23"/>
        </w:rPr>
        <w:t>and</w:t>
      </w:r>
      <w:r>
        <w:rPr>
          <w:color w:val="343434"/>
          <w:spacing w:val="-9"/>
          <w:w w:val="105"/>
          <w:sz w:val="23"/>
        </w:rPr>
        <w:t xml:space="preserve"> </w:t>
      </w:r>
      <w:r>
        <w:rPr>
          <w:color w:val="343434"/>
          <w:w w:val="105"/>
          <w:sz w:val="23"/>
        </w:rPr>
        <w:t>accurate and,</w:t>
      </w:r>
      <w:r>
        <w:rPr>
          <w:color w:val="343434"/>
          <w:spacing w:val="-14"/>
          <w:w w:val="105"/>
          <w:sz w:val="23"/>
        </w:rPr>
        <w:t xml:space="preserve"> </w:t>
      </w:r>
      <w:r>
        <w:rPr>
          <w:color w:val="343434"/>
          <w:w w:val="105"/>
          <w:sz w:val="23"/>
        </w:rPr>
        <w:t>following</w:t>
      </w:r>
      <w:r>
        <w:rPr>
          <w:color w:val="343434"/>
          <w:spacing w:val="-4"/>
          <w:w w:val="105"/>
          <w:sz w:val="23"/>
        </w:rPr>
        <w:t xml:space="preserve"> </w:t>
      </w:r>
      <w:r>
        <w:rPr>
          <w:color w:val="343434"/>
          <w:w w:val="105"/>
          <w:sz w:val="23"/>
        </w:rPr>
        <w:t>line</w:t>
      </w:r>
      <w:r>
        <w:rPr>
          <w:color w:val="343434"/>
          <w:spacing w:val="-10"/>
          <w:w w:val="105"/>
          <w:sz w:val="23"/>
        </w:rPr>
        <w:t xml:space="preserve"> </w:t>
      </w:r>
      <w:r>
        <w:rPr>
          <w:color w:val="343434"/>
          <w:w w:val="105"/>
          <w:sz w:val="23"/>
        </w:rPr>
        <w:t>manager review, submit to</w:t>
      </w:r>
      <w:r>
        <w:rPr>
          <w:color w:val="343434"/>
          <w:spacing w:val="-3"/>
          <w:w w:val="105"/>
          <w:sz w:val="23"/>
        </w:rPr>
        <w:t xml:space="preserve"> </w:t>
      </w:r>
      <w:r>
        <w:rPr>
          <w:color w:val="343434"/>
          <w:w w:val="105"/>
          <w:sz w:val="23"/>
        </w:rPr>
        <w:t>funders in</w:t>
      </w:r>
      <w:r>
        <w:rPr>
          <w:color w:val="343434"/>
          <w:spacing w:val="-5"/>
          <w:w w:val="105"/>
          <w:sz w:val="23"/>
        </w:rPr>
        <w:t xml:space="preserve"> </w:t>
      </w:r>
      <w:r>
        <w:rPr>
          <w:color w:val="343434"/>
          <w:w w:val="105"/>
          <w:sz w:val="23"/>
        </w:rPr>
        <w:t>line with strict funder eligibility rules and deadlines. Complete claims on various external funder systems as required</w:t>
      </w:r>
    </w:p>
    <w:p w14:paraId="64EE4E2F" w14:textId="77777777" w:rsidR="00284F56" w:rsidRDefault="00284F56" w:rsidP="00284F56">
      <w:pPr>
        <w:pStyle w:val="BodyText"/>
        <w:spacing w:before="240"/>
        <w:ind w:left="115"/>
      </w:pPr>
      <w:r>
        <w:rPr>
          <w:color w:val="343434"/>
          <w:w w:val="105"/>
        </w:rPr>
        <w:t>Project</w:t>
      </w:r>
      <w:r>
        <w:rPr>
          <w:color w:val="343434"/>
          <w:spacing w:val="-14"/>
          <w:w w:val="105"/>
        </w:rPr>
        <w:t xml:space="preserve"> </w:t>
      </w:r>
      <w:r>
        <w:rPr>
          <w:color w:val="343434"/>
          <w:w w:val="105"/>
        </w:rPr>
        <w:t>Financial</w:t>
      </w:r>
      <w:r>
        <w:rPr>
          <w:color w:val="343434"/>
          <w:spacing w:val="-6"/>
          <w:w w:val="105"/>
        </w:rPr>
        <w:t xml:space="preserve"> </w:t>
      </w:r>
      <w:r>
        <w:rPr>
          <w:color w:val="343434"/>
          <w:w w:val="105"/>
        </w:rPr>
        <w:t>Management</w:t>
      </w:r>
      <w:r>
        <w:rPr>
          <w:color w:val="343434"/>
          <w:spacing w:val="2"/>
          <w:w w:val="105"/>
        </w:rPr>
        <w:t xml:space="preserve"> </w:t>
      </w:r>
      <w:r>
        <w:rPr>
          <w:color w:val="343434"/>
          <w:w w:val="105"/>
        </w:rPr>
        <w:t>&amp;</w:t>
      </w:r>
      <w:r>
        <w:rPr>
          <w:color w:val="343434"/>
          <w:spacing w:val="-17"/>
          <w:w w:val="105"/>
        </w:rPr>
        <w:t xml:space="preserve"> </w:t>
      </w:r>
      <w:r>
        <w:rPr>
          <w:color w:val="343434"/>
          <w:spacing w:val="-2"/>
          <w:w w:val="105"/>
        </w:rPr>
        <w:t>Control:</w:t>
      </w:r>
    </w:p>
    <w:p w14:paraId="253A5358" w14:textId="77777777" w:rsidR="00284F56" w:rsidRDefault="00284F56" w:rsidP="00284F56">
      <w:pPr>
        <w:pStyle w:val="BodyText"/>
        <w:spacing w:before="14"/>
      </w:pPr>
    </w:p>
    <w:p w14:paraId="499C0A85" w14:textId="77777777" w:rsidR="00284F56" w:rsidRDefault="00284F56" w:rsidP="00284F56">
      <w:pPr>
        <w:pStyle w:val="ListParagraph"/>
        <w:widowControl w:val="0"/>
        <w:numPr>
          <w:ilvl w:val="0"/>
          <w:numId w:val="14"/>
        </w:numPr>
        <w:tabs>
          <w:tab w:val="left" w:pos="719"/>
          <w:tab w:val="left" w:pos="721"/>
        </w:tabs>
        <w:autoSpaceDE w:val="0"/>
        <w:autoSpaceDN w:val="0"/>
        <w:spacing w:after="0" w:line="271" w:lineRule="auto"/>
        <w:ind w:left="721" w:right="307" w:hanging="254"/>
        <w:contextualSpacing w:val="0"/>
        <w:rPr>
          <w:sz w:val="23"/>
        </w:rPr>
      </w:pPr>
      <w:r>
        <w:rPr>
          <w:color w:val="343434"/>
          <w:w w:val="105"/>
          <w:sz w:val="23"/>
        </w:rPr>
        <w:t>Regular</w:t>
      </w:r>
      <w:r>
        <w:rPr>
          <w:color w:val="343434"/>
          <w:spacing w:val="-12"/>
          <w:w w:val="105"/>
          <w:sz w:val="23"/>
        </w:rPr>
        <w:t xml:space="preserve"> </w:t>
      </w:r>
      <w:r>
        <w:rPr>
          <w:color w:val="343434"/>
          <w:w w:val="105"/>
          <w:sz w:val="23"/>
        </w:rPr>
        <w:t>communication (including</w:t>
      </w:r>
      <w:r>
        <w:rPr>
          <w:color w:val="343434"/>
          <w:spacing w:val="-9"/>
          <w:w w:val="105"/>
          <w:sz w:val="23"/>
        </w:rPr>
        <w:t xml:space="preserve"> </w:t>
      </w:r>
      <w:r>
        <w:rPr>
          <w:color w:val="343434"/>
          <w:w w:val="105"/>
          <w:sz w:val="23"/>
        </w:rPr>
        <w:t>meetings</w:t>
      </w:r>
      <w:r>
        <w:rPr>
          <w:color w:val="343434"/>
          <w:spacing w:val="-4"/>
          <w:w w:val="105"/>
          <w:sz w:val="23"/>
        </w:rPr>
        <w:t xml:space="preserve"> </w:t>
      </w:r>
      <w:r>
        <w:rPr>
          <w:color w:val="343434"/>
          <w:w w:val="105"/>
          <w:sz w:val="23"/>
        </w:rPr>
        <w:t>with</w:t>
      </w:r>
      <w:r>
        <w:rPr>
          <w:color w:val="343434"/>
          <w:spacing w:val="-12"/>
          <w:w w:val="105"/>
          <w:sz w:val="23"/>
        </w:rPr>
        <w:t xml:space="preserve"> </w:t>
      </w:r>
      <w:r>
        <w:rPr>
          <w:color w:val="343434"/>
          <w:w w:val="105"/>
          <w:sz w:val="23"/>
        </w:rPr>
        <w:t>your</w:t>
      </w:r>
      <w:r>
        <w:rPr>
          <w:color w:val="343434"/>
          <w:spacing w:val="-16"/>
          <w:w w:val="105"/>
          <w:sz w:val="23"/>
        </w:rPr>
        <w:t xml:space="preserve"> </w:t>
      </w:r>
      <w:r>
        <w:rPr>
          <w:color w:val="343434"/>
          <w:w w:val="105"/>
          <w:sz w:val="23"/>
        </w:rPr>
        <w:t>line</w:t>
      </w:r>
      <w:r>
        <w:rPr>
          <w:color w:val="343434"/>
          <w:spacing w:val="-17"/>
          <w:w w:val="105"/>
          <w:sz w:val="23"/>
        </w:rPr>
        <w:t xml:space="preserve"> </w:t>
      </w:r>
      <w:r>
        <w:rPr>
          <w:color w:val="343434"/>
          <w:w w:val="105"/>
          <w:sz w:val="23"/>
        </w:rPr>
        <w:t>manager)</w:t>
      </w:r>
      <w:r>
        <w:rPr>
          <w:color w:val="343434"/>
          <w:spacing w:val="-4"/>
          <w:w w:val="105"/>
          <w:sz w:val="23"/>
        </w:rPr>
        <w:t xml:space="preserve"> </w:t>
      </w:r>
      <w:r>
        <w:rPr>
          <w:color w:val="343434"/>
          <w:w w:val="105"/>
          <w:sz w:val="23"/>
        </w:rPr>
        <w:t>with</w:t>
      </w:r>
      <w:r>
        <w:rPr>
          <w:color w:val="343434"/>
          <w:spacing w:val="-16"/>
          <w:w w:val="105"/>
          <w:sz w:val="23"/>
        </w:rPr>
        <w:t xml:space="preserve"> </w:t>
      </w:r>
      <w:r>
        <w:rPr>
          <w:color w:val="343434"/>
          <w:w w:val="105"/>
          <w:sz w:val="23"/>
        </w:rPr>
        <w:t>departments across the University (for</w:t>
      </w:r>
      <w:r>
        <w:rPr>
          <w:color w:val="343434"/>
          <w:spacing w:val="-1"/>
          <w:w w:val="105"/>
          <w:sz w:val="23"/>
        </w:rPr>
        <w:t xml:space="preserve"> </w:t>
      </w:r>
      <w:r>
        <w:rPr>
          <w:color w:val="343434"/>
          <w:w w:val="105"/>
          <w:sz w:val="23"/>
        </w:rPr>
        <w:t>example: ongoing project management; or</w:t>
      </w:r>
      <w:r>
        <w:rPr>
          <w:color w:val="343434"/>
          <w:spacing w:val="-3"/>
          <w:w w:val="105"/>
          <w:sz w:val="23"/>
        </w:rPr>
        <w:t xml:space="preserve"> </w:t>
      </w:r>
      <w:r>
        <w:rPr>
          <w:color w:val="343434"/>
          <w:w w:val="105"/>
          <w:sz w:val="23"/>
        </w:rPr>
        <w:t>closedown).</w:t>
      </w:r>
    </w:p>
    <w:p w14:paraId="024C68F6" w14:textId="77777777" w:rsidR="00284F56" w:rsidRDefault="00284F56" w:rsidP="00284F56">
      <w:pPr>
        <w:pStyle w:val="ListParagraph"/>
        <w:widowControl w:val="0"/>
        <w:numPr>
          <w:ilvl w:val="0"/>
          <w:numId w:val="14"/>
        </w:numPr>
        <w:tabs>
          <w:tab w:val="left" w:pos="716"/>
        </w:tabs>
        <w:autoSpaceDE w:val="0"/>
        <w:autoSpaceDN w:val="0"/>
        <w:spacing w:before="3" w:after="0" w:line="273" w:lineRule="auto"/>
        <w:ind w:right="410" w:hanging="249"/>
        <w:contextualSpacing w:val="0"/>
        <w:rPr>
          <w:sz w:val="23"/>
        </w:rPr>
      </w:pPr>
      <w:r>
        <w:rPr>
          <w:color w:val="343434"/>
          <w:w w:val="105"/>
          <w:sz w:val="23"/>
        </w:rPr>
        <w:t>Identify</w:t>
      </w:r>
      <w:r>
        <w:rPr>
          <w:color w:val="343434"/>
          <w:spacing w:val="-6"/>
          <w:w w:val="105"/>
          <w:sz w:val="23"/>
        </w:rPr>
        <w:t xml:space="preserve"> </w:t>
      </w:r>
      <w:r>
        <w:rPr>
          <w:color w:val="343434"/>
          <w:w w:val="105"/>
          <w:sz w:val="23"/>
        </w:rPr>
        <w:t>changes to</w:t>
      </w:r>
      <w:r>
        <w:rPr>
          <w:color w:val="343434"/>
          <w:spacing w:val="-11"/>
          <w:w w:val="105"/>
          <w:sz w:val="23"/>
        </w:rPr>
        <w:t xml:space="preserve"> </w:t>
      </w:r>
      <w:r>
        <w:rPr>
          <w:color w:val="343434"/>
          <w:w w:val="105"/>
          <w:sz w:val="23"/>
        </w:rPr>
        <w:t>projects (for</w:t>
      </w:r>
      <w:r>
        <w:rPr>
          <w:color w:val="343434"/>
          <w:spacing w:val="-9"/>
          <w:w w:val="105"/>
          <w:sz w:val="23"/>
        </w:rPr>
        <w:t xml:space="preserve"> </w:t>
      </w:r>
      <w:r>
        <w:rPr>
          <w:color w:val="343434"/>
          <w:w w:val="105"/>
          <w:sz w:val="23"/>
        </w:rPr>
        <w:t>example: in</w:t>
      </w:r>
      <w:r>
        <w:rPr>
          <w:color w:val="343434"/>
          <w:spacing w:val="-13"/>
          <w:w w:val="105"/>
          <w:sz w:val="23"/>
        </w:rPr>
        <w:t xml:space="preserve"> </w:t>
      </w:r>
      <w:r>
        <w:rPr>
          <w:color w:val="343434"/>
          <w:w w:val="105"/>
          <w:sz w:val="23"/>
        </w:rPr>
        <w:t>the</w:t>
      </w:r>
      <w:r>
        <w:rPr>
          <w:color w:val="343434"/>
          <w:spacing w:val="-8"/>
          <w:w w:val="105"/>
          <w:sz w:val="23"/>
        </w:rPr>
        <w:t xml:space="preserve"> </w:t>
      </w:r>
      <w:r>
        <w:rPr>
          <w:color w:val="343434"/>
          <w:w w:val="105"/>
          <w:sz w:val="23"/>
        </w:rPr>
        <w:t>start</w:t>
      </w:r>
      <w:r>
        <w:rPr>
          <w:color w:val="343434"/>
          <w:spacing w:val="-5"/>
          <w:w w:val="105"/>
          <w:sz w:val="23"/>
        </w:rPr>
        <w:t xml:space="preserve"> </w:t>
      </w:r>
      <w:r>
        <w:rPr>
          <w:color w:val="343434"/>
          <w:w w:val="105"/>
          <w:sz w:val="23"/>
        </w:rPr>
        <w:t>or</w:t>
      </w:r>
      <w:r>
        <w:rPr>
          <w:color w:val="343434"/>
          <w:spacing w:val="-8"/>
          <w:w w:val="105"/>
          <w:sz w:val="23"/>
        </w:rPr>
        <w:t xml:space="preserve"> </w:t>
      </w:r>
      <w:r>
        <w:rPr>
          <w:color w:val="343434"/>
          <w:w w:val="105"/>
          <w:sz w:val="23"/>
        </w:rPr>
        <w:t>end</w:t>
      </w:r>
      <w:r>
        <w:rPr>
          <w:color w:val="343434"/>
          <w:spacing w:val="-9"/>
          <w:w w:val="105"/>
          <w:sz w:val="23"/>
        </w:rPr>
        <w:t xml:space="preserve"> </w:t>
      </w:r>
      <w:r>
        <w:rPr>
          <w:color w:val="343434"/>
          <w:w w:val="105"/>
          <w:sz w:val="23"/>
        </w:rPr>
        <w:t>date)</w:t>
      </w:r>
      <w:r>
        <w:rPr>
          <w:color w:val="343434"/>
          <w:spacing w:val="-8"/>
          <w:w w:val="105"/>
          <w:sz w:val="23"/>
        </w:rPr>
        <w:t xml:space="preserve"> </w:t>
      </w:r>
      <w:r>
        <w:rPr>
          <w:color w:val="343434"/>
          <w:w w:val="105"/>
          <w:sz w:val="23"/>
        </w:rPr>
        <w:t>and</w:t>
      </w:r>
      <w:r>
        <w:rPr>
          <w:color w:val="343434"/>
          <w:spacing w:val="-8"/>
          <w:w w:val="105"/>
          <w:sz w:val="23"/>
        </w:rPr>
        <w:t xml:space="preserve"> </w:t>
      </w:r>
      <w:r>
        <w:rPr>
          <w:color w:val="343434"/>
          <w:w w:val="105"/>
          <w:sz w:val="23"/>
        </w:rPr>
        <w:t>implications of these through close communication with departments. Act, as</w:t>
      </w:r>
      <w:r>
        <w:rPr>
          <w:color w:val="343434"/>
          <w:spacing w:val="-5"/>
          <w:w w:val="105"/>
          <w:sz w:val="23"/>
        </w:rPr>
        <w:t xml:space="preserve"> </w:t>
      </w:r>
      <w:r>
        <w:rPr>
          <w:color w:val="343434"/>
          <w:w w:val="105"/>
          <w:sz w:val="23"/>
        </w:rPr>
        <w:t>appropriate, in agreement with or through escalation with line manager.</w:t>
      </w:r>
    </w:p>
    <w:p w14:paraId="48635446" w14:textId="77777777" w:rsidR="00284F56" w:rsidRDefault="00284F56" w:rsidP="00284F56">
      <w:pPr>
        <w:pStyle w:val="ListParagraph"/>
        <w:widowControl w:val="0"/>
        <w:numPr>
          <w:ilvl w:val="0"/>
          <w:numId w:val="14"/>
        </w:numPr>
        <w:tabs>
          <w:tab w:val="left" w:pos="719"/>
          <w:tab w:val="left" w:pos="721"/>
        </w:tabs>
        <w:autoSpaceDE w:val="0"/>
        <w:autoSpaceDN w:val="0"/>
        <w:spacing w:after="0" w:line="273" w:lineRule="auto"/>
        <w:ind w:left="719" w:right="721" w:hanging="252"/>
        <w:contextualSpacing w:val="0"/>
        <w:rPr>
          <w:sz w:val="23"/>
        </w:rPr>
      </w:pPr>
      <w:r>
        <w:rPr>
          <w:color w:val="343434"/>
          <w:sz w:val="23"/>
        </w:rPr>
        <w:tab/>
      </w:r>
      <w:r>
        <w:rPr>
          <w:color w:val="343434"/>
          <w:w w:val="105"/>
          <w:sz w:val="23"/>
        </w:rPr>
        <w:t>Knowledgeable on</w:t>
      </w:r>
      <w:r>
        <w:rPr>
          <w:color w:val="343434"/>
          <w:spacing w:val="-15"/>
          <w:w w:val="105"/>
          <w:sz w:val="23"/>
        </w:rPr>
        <w:t xml:space="preserve"> </w:t>
      </w:r>
      <w:r>
        <w:rPr>
          <w:color w:val="343434"/>
          <w:w w:val="105"/>
          <w:sz w:val="23"/>
        </w:rPr>
        <w:t>funder</w:t>
      </w:r>
      <w:r>
        <w:rPr>
          <w:color w:val="343434"/>
          <w:spacing w:val="-6"/>
          <w:w w:val="105"/>
          <w:sz w:val="23"/>
        </w:rPr>
        <w:t xml:space="preserve"> </w:t>
      </w:r>
      <w:r>
        <w:rPr>
          <w:color w:val="343434"/>
          <w:w w:val="105"/>
          <w:sz w:val="23"/>
        </w:rPr>
        <w:t>rules</w:t>
      </w:r>
      <w:r>
        <w:rPr>
          <w:color w:val="343434"/>
          <w:spacing w:val="-14"/>
          <w:w w:val="105"/>
          <w:sz w:val="23"/>
        </w:rPr>
        <w:t xml:space="preserve"> </w:t>
      </w:r>
      <w:r>
        <w:rPr>
          <w:color w:val="343434"/>
          <w:w w:val="105"/>
          <w:sz w:val="23"/>
        </w:rPr>
        <w:t>and</w:t>
      </w:r>
      <w:r>
        <w:rPr>
          <w:color w:val="343434"/>
          <w:spacing w:val="-13"/>
          <w:w w:val="105"/>
          <w:sz w:val="23"/>
        </w:rPr>
        <w:t xml:space="preserve"> </w:t>
      </w:r>
      <w:r>
        <w:rPr>
          <w:color w:val="343434"/>
          <w:w w:val="105"/>
          <w:sz w:val="23"/>
        </w:rPr>
        <w:t>University</w:t>
      </w:r>
      <w:r>
        <w:rPr>
          <w:color w:val="343434"/>
          <w:spacing w:val="-4"/>
          <w:w w:val="105"/>
          <w:sz w:val="23"/>
        </w:rPr>
        <w:t xml:space="preserve"> </w:t>
      </w:r>
      <w:r>
        <w:rPr>
          <w:color w:val="343434"/>
          <w:w w:val="105"/>
          <w:sz w:val="23"/>
        </w:rPr>
        <w:t>Financial</w:t>
      </w:r>
      <w:r>
        <w:rPr>
          <w:color w:val="343434"/>
          <w:spacing w:val="-6"/>
          <w:w w:val="105"/>
          <w:sz w:val="23"/>
        </w:rPr>
        <w:t xml:space="preserve"> </w:t>
      </w:r>
      <w:r>
        <w:rPr>
          <w:color w:val="343434"/>
          <w:w w:val="105"/>
          <w:sz w:val="23"/>
        </w:rPr>
        <w:t>Regulations</w:t>
      </w:r>
      <w:r>
        <w:rPr>
          <w:color w:val="343434"/>
          <w:spacing w:val="-3"/>
          <w:w w:val="105"/>
          <w:sz w:val="23"/>
        </w:rPr>
        <w:t xml:space="preserve"> </w:t>
      </w:r>
      <w:r>
        <w:rPr>
          <w:color w:val="343434"/>
          <w:w w:val="105"/>
          <w:sz w:val="23"/>
        </w:rPr>
        <w:t>and</w:t>
      </w:r>
      <w:r>
        <w:rPr>
          <w:color w:val="343434"/>
          <w:spacing w:val="-16"/>
          <w:w w:val="105"/>
          <w:sz w:val="23"/>
        </w:rPr>
        <w:t xml:space="preserve"> </w:t>
      </w:r>
      <w:r>
        <w:rPr>
          <w:color w:val="343434"/>
          <w:w w:val="105"/>
          <w:sz w:val="23"/>
        </w:rPr>
        <w:t>Policies, including effectively advising departments on</w:t>
      </w:r>
      <w:r>
        <w:rPr>
          <w:color w:val="343434"/>
          <w:spacing w:val="-5"/>
          <w:w w:val="105"/>
          <w:sz w:val="23"/>
        </w:rPr>
        <w:t xml:space="preserve"> </w:t>
      </w:r>
      <w:r>
        <w:rPr>
          <w:color w:val="343434"/>
          <w:w w:val="105"/>
          <w:sz w:val="23"/>
        </w:rPr>
        <w:t>application of</w:t>
      </w:r>
      <w:r>
        <w:rPr>
          <w:color w:val="343434"/>
          <w:spacing w:val="-6"/>
          <w:w w:val="105"/>
          <w:sz w:val="23"/>
        </w:rPr>
        <w:t xml:space="preserve"> </w:t>
      </w:r>
      <w:r>
        <w:rPr>
          <w:color w:val="343434"/>
          <w:w w:val="105"/>
          <w:sz w:val="23"/>
        </w:rPr>
        <w:t>these, and</w:t>
      </w:r>
      <w:r>
        <w:rPr>
          <w:color w:val="343434"/>
          <w:spacing w:val="-4"/>
          <w:w w:val="105"/>
          <w:sz w:val="23"/>
        </w:rPr>
        <w:t xml:space="preserve"> </w:t>
      </w:r>
      <w:r>
        <w:rPr>
          <w:color w:val="343434"/>
          <w:w w:val="105"/>
          <w:sz w:val="23"/>
        </w:rPr>
        <w:t>identifying related issues, escalating to</w:t>
      </w:r>
      <w:r>
        <w:rPr>
          <w:color w:val="343434"/>
          <w:spacing w:val="-1"/>
          <w:w w:val="105"/>
          <w:sz w:val="23"/>
        </w:rPr>
        <w:t xml:space="preserve"> </w:t>
      </w:r>
      <w:r>
        <w:rPr>
          <w:color w:val="343434"/>
          <w:w w:val="105"/>
          <w:sz w:val="23"/>
        </w:rPr>
        <w:t>line</w:t>
      </w:r>
      <w:r>
        <w:rPr>
          <w:color w:val="343434"/>
          <w:spacing w:val="-2"/>
          <w:w w:val="105"/>
          <w:sz w:val="23"/>
        </w:rPr>
        <w:t xml:space="preserve"> </w:t>
      </w:r>
      <w:r>
        <w:rPr>
          <w:color w:val="343434"/>
          <w:w w:val="105"/>
          <w:sz w:val="23"/>
        </w:rPr>
        <w:t>manager as necessary; keeping up</w:t>
      </w:r>
      <w:r>
        <w:rPr>
          <w:color w:val="343434"/>
          <w:spacing w:val="-1"/>
          <w:w w:val="105"/>
          <w:sz w:val="23"/>
        </w:rPr>
        <w:t xml:space="preserve"> </w:t>
      </w:r>
      <w:r>
        <w:rPr>
          <w:color w:val="343434"/>
          <w:w w:val="105"/>
          <w:sz w:val="23"/>
        </w:rPr>
        <w:t>to</w:t>
      </w:r>
      <w:r>
        <w:rPr>
          <w:color w:val="343434"/>
          <w:spacing w:val="-4"/>
          <w:w w:val="105"/>
          <w:sz w:val="23"/>
        </w:rPr>
        <w:t xml:space="preserve"> </w:t>
      </w:r>
      <w:r>
        <w:rPr>
          <w:color w:val="343434"/>
          <w:w w:val="105"/>
          <w:sz w:val="23"/>
        </w:rPr>
        <w:t>date with changes and communicating these, and the implications of them, to internal stakeholders as appropriate.</w:t>
      </w:r>
    </w:p>
    <w:p w14:paraId="25A4D009" w14:textId="77777777" w:rsidR="00284F56" w:rsidRPr="00284F56" w:rsidRDefault="00284F56" w:rsidP="00284F56">
      <w:pPr>
        <w:pStyle w:val="ListParagraph"/>
        <w:widowControl w:val="0"/>
        <w:numPr>
          <w:ilvl w:val="0"/>
          <w:numId w:val="14"/>
        </w:numPr>
        <w:tabs>
          <w:tab w:val="left" w:pos="716"/>
          <w:tab w:val="left" w:pos="720"/>
        </w:tabs>
        <w:autoSpaceDE w:val="0"/>
        <w:autoSpaceDN w:val="0"/>
        <w:spacing w:after="0" w:line="271" w:lineRule="auto"/>
        <w:ind w:right="437" w:hanging="249"/>
        <w:contextualSpacing w:val="0"/>
        <w:rPr>
          <w:sz w:val="23"/>
        </w:rPr>
      </w:pPr>
      <w:r>
        <w:rPr>
          <w:color w:val="343434"/>
          <w:sz w:val="23"/>
        </w:rPr>
        <w:tab/>
      </w:r>
      <w:r>
        <w:rPr>
          <w:color w:val="343434"/>
          <w:w w:val="105"/>
          <w:sz w:val="23"/>
        </w:rPr>
        <w:t>Monitor</w:t>
      </w:r>
      <w:r>
        <w:rPr>
          <w:color w:val="343434"/>
          <w:spacing w:val="-5"/>
          <w:w w:val="105"/>
          <w:sz w:val="23"/>
        </w:rPr>
        <w:t xml:space="preserve"> </w:t>
      </w:r>
      <w:r>
        <w:rPr>
          <w:color w:val="343434"/>
          <w:w w:val="105"/>
          <w:sz w:val="23"/>
        </w:rPr>
        <w:t>research</w:t>
      </w:r>
      <w:r>
        <w:rPr>
          <w:color w:val="343434"/>
          <w:spacing w:val="-8"/>
          <w:w w:val="105"/>
          <w:sz w:val="23"/>
        </w:rPr>
        <w:t xml:space="preserve"> </w:t>
      </w:r>
      <w:r>
        <w:rPr>
          <w:color w:val="343434"/>
          <w:w w:val="105"/>
          <w:sz w:val="23"/>
        </w:rPr>
        <w:t>projects</w:t>
      </w:r>
      <w:r>
        <w:rPr>
          <w:color w:val="343434"/>
          <w:spacing w:val="-3"/>
          <w:w w:val="105"/>
          <w:sz w:val="23"/>
        </w:rPr>
        <w:t xml:space="preserve"> </w:t>
      </w:r>
      <w:r>
        <w:rPr>
          <w:color w:val="343434"/>
          <w:w w:val="105"/>
          <w:sz w:val="23"/>
        </w:rPr>
        <w:t>which</w:t>
      </w:r>
      <w:r>
        <w:rPr>
          <w:color w:val="343434"/>
          <w:spacing w:val="-10"/>
          <w:w w:val="105"/>
          <w:sz w:val="23"/>
        </w:rPr>
        <w:t xml:space="preserve"> </w:t>
      </w:r>
      <w:r>
        <w:rPr>
          <w:color w:val="343434"/>
          <w:w w:val="105"/>
          <w:sz w:val="23"/>
        </w:rPr>
        <w:t>have</w:t>
      </w:r>
      <w:r>
        <w:rPr>
          <w:color w:val="343434"/>
          <w:spacing w:val="-11"/>
          <w:w w:val="105"/>
          <w:sz w:val="23"/>
        </w:rPr>
        <w:t xml:space="preserve"> </w:t>
      </w:r>
      <w:r>
        <w:rPr>
          <w:color w:val="343434"/>
          <w:w w:val="105"/>
          <w:sz w:val="23"/>
        </w:rPr>
        <w:t>ended</w:t>
      </w:r>
      <w:r>
        <w:rPr>
          <w:color w:val="343434"/>
          <w:spacing w:val="-11"/>
          <w:w w:val="105"/>
          <w:sz w:val="23"/>
        </w:rPr>
        <w:t xml:space="preserve"> </w:t>
      </w:r>
      <w:r>
        <w:rPr>
          <w:color w:val="343434"/>
          <w:w w:val="105"/>
          <w:sz w:val="23"/>
        </w:rPr>
        <w:t>and</w:t>
      </w:r>
      <w:r>
        <w:rPr>
          <w:color w:val="343434"/>
          <w:spacing w:val="-12"/>
          <w:w w:val="105"/>
          <w:sz w:val="23"/>
        </w:rPr>
        <w:t xml:space="preserve"> </w:t>
      </w:r>
      <w:r>
        <w:rPr>
          <w:color w:val="343434"/>
          <w:w w:val="105"/>
          <w:sz w:val="23"/>
        </w:rPr>
        <w:t>ensure</w:t>
      </w:r>
      <w:r>
        <w:rPr>
          <w:color w:val="343434"/>
          <w:spacing w:val="-4"/>
          <w:w w:val="105"/>
          <w:sz w:val="23"/>
        </w:rPr>
        <w:t xml:space="preserve"> </w:t>
      </w:r>
      <w:r>
        <w:rPr>
          <w:color w:val="343434"/>
          <w:w w:val="105"/>
          <w:sz w:val="23"/>
        </w:rPr>
        <w:t>that</w:t>
      </w:r>
      <w:r>
        <w:rPr>
          <w:color w:val="343434"/>
          <w:spacing w:val="-9"/>
          <w:w w:val="105"/>
          <w:sz w:val="23"/>
        </w:rPr>
        <w:t xml:space="preserve"> </w:t>
      </w:r>
      <w:r>
        <w:rPr>
          <w:color w:val="343434"/>
          <w:w w:val="105"/>
          <w:sz w:val="23"/>
        </w:rPr>
        <w:t>appropriate actions</w:t>
      </w:r>
      <w:r>
        <w:rPr>
          <w:color w:val="343434"/>
          <w:spacing w:val="-2"/>
          <w:w w:val="105"/>
          <w:sz w:val="23"/>
        </w:rPr>
        <w:t xml:space="preserve"> </w:t>
      </w:r>
      <w:r>
        <w:rPr>
          <w:color w:val="343434"/>
          <w:w w:val="105"/>
          <w:sz w:val="23"/>
        </w:rPr>
        <w:t>are taken for a prompt and orderly close for archiving.</w:t>
      </w:r>
    </w:p>
    <w:p w14:paraId="09859FE3" w14:textId="77777777" w:rsidR="00284F56" w:rsidRDefault="00284F56" w:rsidP="00284F56">
      <w:pPr>
        <w:pStyle w:val="ListParagraph"/>
        <w:widowControl w:val="0"/>
        <w:numPr>
          <w:ilvl w:val="0"/>
          <w:numId w:val="14"/>
        </w:numPr>
        <w:tabs>
          <w:tab w:val="left" w:pos="716"/>
          <w:tab w:val="left" w:pos="719"/>
        </w:tabs>
        <w:autoSpaceDE w:val="0"/>
        <w:autoSpaceDN w:val="0"/>
        <w:spacing w:before="65" w:after="0" w:line="271" w:lineRule="auto"/>
        <w:ind w:left="719" w:right="834" w:hanging="252"/>
        <w:contextualSpacing w:val="0"/>
        <w:rPr>
          <w:sz w:val="23"/>
        </w:rPr>
      </w:pPr>
      <w:r>
        <w:rPr>
          <w:color w:val="343434"/>
          <w:w w:val="105"/>
          <w:sz w:val="23"/>
        </w:rPr>
        <w:t>Liaise</w:t>
      </w:r>
      <w:r>
        <w:rPr>
          <w:color w:val="343434"/>
          <w:spacing w:val="-9"/>
          <w:w w:val="105"/>
          <w:sz w:val="23"/>
        </w:rPr>
        <w:t xml:space="preserve"> </w:t>
      </w:r>
      <w:r>
        <w:rPr>
          <w:color w:val="343434"/>
          <w:w w:val="105"/>
          <w:sz w:val="23"/>
        </w:rPr>
        <w:t>with</w:t>
      </w:r>
      <w:r>
        <w:rPr>
          <w:color w:val="343434"/>
          <w:spacing w:val="-8"/>
          <w:w w:val="105"/>
          <w:sz w:val="23"/>
        </w:rPr>
        <w:t xml:space="preserve"> </w:t>
      </w:r>
      <w:r>
        <w:rPr>
          <w:color w:val="343434"/>
          <w:w w:val="105"/>
          <w:sz w:val="23"/>
        </w:rPr>
        <w:t>accounts</w:t>
      </w:r>
      <w:r>
        <w:rPr>
          <w:color w:val="343434"/>
          <w:spacing w:val="-6"/>
          <w:w w:val="105"/>
          <w:sz w:val="23"/>
        </w:rPr>
        <w:t xml:space="preserve"> </w:t>
      </w:r>
      <w:r>
        <w:rPr>
          <w:color w:val="343434"/>
          <w:w w:val="105"/>
          <w:sz w:val="23"/>
        </w:rPr>
        <w:t>receivable and</w:t>
      </w:r>
      <w:r>
        <w:rPr>
          <w:color w:val="343434"/>
          <w:spacing w:val="-13"/>
          <w:w w:val="105"/>
          <w:sz w:val="23"/>
        </w:rPr>
        <w:t xml:space="preserve"> </w:t>
      </w:r>
      <w:r>
        <w:rPr>
          <w:color w:val="343434"/>
          <w:w w:val="105"/>
          <w:sz w:val="23"/>
        </w:rPr>
        <w:t>funders</w:t>
      </w:r>
      <w:r>
        <w:rPr>
          <w:color w:val="343434"/>
          <w:spacing w:val="-4"/>
          <w:w w:val="105"/>
          <w:sz w:val="23"/>
        </w:rPr>
        <w:t xml:space="preserve"> </w:t>
      </w:r>
      <w:r>
        <w:rPr>
          <w:color w:val="343434"/>
          <w:w w:val="105"/>
          <w:sz w:val="23"/>
        </w:rPr>
        <w:t>regarding</w:t>
      </w:r>
      <w:r>
        <w:rPr>
          <w:color w:val="343434"/>
          <w:spacing w:val="-2"/>
          <w:w w:val="105"/>
          <w:sz w:val="23"/>
        </w:rPr>
        <w:t xml:space="preserve"> </w:t>
      </w:r>
      <w:r>
        <w:rPr>
          <w:color w:val="343434"/>
          <w:w w:val="105"/>
          <w:sz w:val="23"/>
        </w:rPr>
        <w:t>debt</w:t>
      </w:r>
      <w:r>
        <w:rPr>
          <w:color w:val="343434"/>
          <w:spacing w:val="-12"/>
          <w:w w:val="105"/>
          <w:sz w:val="23"/>
        </w:rPr>
        <w:t xml:space="preserve"> </w:t>
      </w:r>
      <w:r>
        <w:rPr>
          <w:color w:val="343434"/>
          <w:w w:val="105"/>
          <w:sz w:val="23"/>
        </w:rPr>
        <w:t>chasing</w:t>
      </w:r>
      <w:r>
        <w:rPr>
          <w:color w:val="343434"/>
          <w:spacing w:val="-8"/>
          <w:w w:val="105"/>
          <w:sz w:val="23"/>
        </w:rPr>
        <w:t xml:space="preserve"> </w:t>
      </w:r>
      <w:r>
        <w:rPr>
          <w:color w:val="343434"/>
          <w:w w:val="105"/>
          <w:sz w:val="23"/>
        </w:rPr>
        <w:t>and</w:t>
      </w:r>
      <w:r>
        <w:rPr>
          <w:color w:val="343434"/>
          <w:spacing w:val="-15"/>
          <w:w w:val="105"/>
          <w:sz w:val="23"/>
        </w:rPr>
        <w:t xml:space="preserve"> </w:t>
      </w:r>
      <w:r>
        <w:rPr>
          <w:color w:val="343434"/>
          <w:w w:val="105"/>
          <w:sz w:val="23"/>
        </w:rPr>
        <w:t>escalate issues where necessary to your line manager.</w:t>
      </w:r>
    </w:p>
    <w:p w14:paraId="66538DBF" w14:textId="77777777" w:rsidR="00284F56" w:rsidRDefault="00284F56" w:rsidP="00284F56">
      <w:pPr>
        <w:pStyle w:val="BodyText"/>
        <w:spacing w:before="243"/>
        <w:ind w:left="119"/>
      </w:pPr>
      <w:r>
        <w:rPr>
          <w:color w:val="343434"/>
          <w:spacing w:val="-2"/>
          <w:w w:val="105"/>
        </w:rPr>
        <w:t>Audit:</w:t>
      </w:r>
    </w:p>
    <w:p w14:paraId="2E71C0C3" w14:textId="77777777" w:rsidR="00284F56" w:rsidRDefault="00284F56" w:rsidP="00284F56">
      <w:pPr>
        <w:pStyle w:val="BodyText"/>
        <w:spacing w:before="14"/>
      </w:pPr>
    </w:p>
    <w:p w14:paraId="5CFCD3A7" w14:textId="77777777" w:rsidR="00284F56" w:rsidRDefault="00284F56" w:rsidP="00284F56">
      <w:pPr>
        <w:pStyle w:val="ListParagraph"/>
        <w:widowControl w:val="0"/>
        <w:numPr>
          <w:ilvl w:val="0"/>
          <w:numId w:val="14"/>
        </w:numPr>
        <w:tabs>
          <w:tab w:val="left" w:pos="716"/>
        </w:tabs>
        <w:autoSpaceDE w:val="0"/>
        <w:autoSpaceDN w:val="0"/>
        <w:spacing w:after="0" w:line="273" w:lineRule="auto"/>
        <w:ind w:right="309" w:hanging="249"/>
        <w:contextualSpacing w:val="0"/>
        <w:rPr>
          <w:sz w:val="23"/>
        </w:rPr>
      </w:pPr>
      <w:r>
        <w:rPr>
          <w:color w:val="343434"/>
          <w:w w:val="105"/>
          <w:sz w:val="23"/>
        </w:rPr>
        <w:t>Support</w:t>
      </w:r>
      <w:r>
        <w:rPr>
          <w:color w:val="343434"/>
          <w:spacing w:val="-5"/>
          <w:w w:val="105"/>
          <w:sz w:val="23"/>
        </w:rPr>
        <w:t xml:space="preserve"> </w:t>
      </w:r>
      <w:r>
        <w:rPr>
          <w:color w:val="343434"/>
          <w:w w:val="105"/>
          <w:sz w:val="23"/>
        </w:rPr>
        <w:t>the</w:t>
      </w:r>
      <w:r>
        <w:rPr>
          <w:color w:val="343434"/>
          <w:spacing w:val="-15"/>
          <w:w w:val="105"/>
          <w:sz w:val="23"/>
        </w:rPr>
        <w:t xml:space="preserve"> </w:t>
      </w:r>
      <w:r>
        <w:rPr>
          <w:color w:val="343434"/>
          <w:w w:val="105"/>
          <w:sz w:val="23"/>
        </w:rPr>
        <w:t>Research</w:t>
      </w:r>
      <w:r>
        <w:rPr>
          <w:color w:val="343434"/>
          <w:spacing w:val="-5"/>
          <w:w w:val="105"/>
          <w:sz w:val="23"/>
        </w:rPr>
        <w:t xml:space="preserve"> </w:t>
      </w:r>
      <w:r>
        <w:rPr>
          <w:color w:val="343434"/>
          <w:w w:val="105"/>
          <w:sz w:val="23"/>
        </w:rPr>
        <w:t>Finance</w:t>
      </w:r>
      <w:r>
        <w:rPr>
          <w:color w:val="343434"/>
          <w:spacing w:val="-5"/>
          <w:w w:val="105"/>
          <w:sz w:val="23"/>
        </w:rPr>
        <w:t xml:space="preserve"> </w:t>
      </w:r>
      <w:r>
        <w:rPr>
          <w:color w:val="343434"/>
          <w:w w:val="105"/>
          <w:sz w:val="23"/>
        </w:rPr>
        <w:t>Manager</w:t>
      </w:r>
      <w:r>
        <w:rPr>
          <w:color w:val="343434"/>
          <w:spacing w:val="-3"/>
          <w:w w:val="105"/>
          <w:sz w:val="23"/>
        </w:rPr>
        <w:t xml:space="preserve"> </w:t>
      </w:r>
      <w:r>
        <w:rPr>
          <w:color w:val="343434"/>
          <w:w w:val="105"/>
          <w:sz w:val="23"/>
        </w:rPr>
        <w:t>to</w:t>
      </w:r>
      <w:r>
        <w:rPr>
          <w:color w:val="343434"/>
          <w:spacing w:val="-14"/>
          <w:w w:val="105"/>
          <w:sz w:val="23"/>
        </w:rPr>
        <w:t xml:space="preserve"> </w:t>
      </w:r>
      <w:r>
        <w:rPr>
          <w:color w:val="343434"/>
          <w:w w:val="105"/>
          <w:sz w:val="23"/>
        </w:rPr>
        <w:t>arrange</w:t>
      </w:r>
      <w:r>
        <w:rPr>
          <w:color w:val="343434"/>
          <w:spacing w:val="-4"/>
          <w:w w:val="105"/>
          <w:sz w:val="23"/>
        </w:rPr>
        <w:t xml:space="preserve"> </w:t>
      </w:r>
      <w:r>
        <w:rPr>
          <w:color w:val="343434"/>
          <w:w w:val="105"/>
          <w:sz w:val="23"/>
        </w:rPr>
        <w:t>audits,</w:t>
      </w:r>
      <w:r>
        <w:rPr>
          <w:color w:val="343434"/>
          <w:spacing w:val="-6"/>
          <w:w w:val="105"/>
          <w:sz w:val="23"/>
        </w:rPr>
        <w:t xml:space="preserve"> </w:t>
      </w:r>
      <w:r>
        <w:rPr>
          <w:color w:val="343434"/>
          <w:w w:val="105"/>
          <w:sz w:val="23"/>
        </w:rPr>
        <w:t>prepare</w:t>
      </w:r>
      <w:r>
        <w:rPr>
          <w:color w:val="343434"/>
          <w:spacing w:val="-6"/>
          <w:w w:val="105"/>
          <w:sz w:val="23"/>
        </w:rPr>
        <w:t xml:space="preserve"> </w:t>
      </w:r>
      <w:r>
        <w:rPr>
          <w:color w:val="343434"/>
          <w:w w:val="105"/>
          <w:sz w:val="23"/>
        </w:rPr>
        <w:t>documentation for these, and</w:t>
      </w:r>
      <w:r>
        <w:rPr>
          <w:color w:val="343434"/>
          <w:spacing w:val="-2"/>
          <w:w w:val="105"/>
          <w:sz w:val="23"/>
        </w:rPr>
        <w:t xml:space="preserve"> </w:t>
      </w:r>
      <w:r>
        <w:rPr>
          <w:color w:val="343434"/>
          <w:w w:val="105"/>
          <w:sz w:val="23"/>
        </w:rPr>
        <w:t>respond in</w:t>
      </w:r>
      <w:r>
        <w:rPr>
          <w:color w:val="343434"/>
          <w:spacing w:val="-8"/>
          <w:w w:val="105"/>
          <w:sz w:val="23"/>
        </w:rPr>
        <w:t xml:space="preserve"> </w:t>
      </w:r>
      <w:r>
        <w:rPr>
          <w:color w:val="343434"/>
          <w:w w:val="105"/>
          <w:sz w:val="23"/>
        </w:rPr>
        <w:t>a</w:t>
      </w:r>
      <w:r>
        <w:rPr>
          <w:color w:val="343434"/>
          <w:spacing w:val="-7"/>
          <w:w w:val="105"/>
          <w:sz w:val="23"/>
        </w:rPr>
        <w:t xml:space="preserve"> </w:t>
      </w:r>
      <w:r>
        <w:rPr>
          <w:color w:val="343434"/>
          <w:w w:val="105"/>
          <w:sz w:val="23"/>
        </w:rPr>
        <w:t>timely manner to</w:t>
      </w:r>
      <w:r>
        <w:rPr>
          <w:color w:val="343434"/>
          <w:spacing w:val="-10"/>
          <w:w w:val="105"/>
          <w:sz w:val="23"/>
        </w:rPr>
        <w:t xml:space="preserve"> </w:t>
      </w:r>
      <w:r>
        <w:rPr>
          <w:color w:val="343434"/>
          <w:w w:val="105"/>
          <w:sz w:val="23"/>
        </w:rPr>
        <w:t>basic audit queries from external or</w:t>
      </w:r>
      <w:r>
        <w:rPr>
          <w:color w:val="343434"/>
          <w:spacing w:val="-4"/>
          <w:w w:val="105"/>
          <w:sz w:val="23"/>
        </w:rPr>
        <w:t xml:space="preserve"> </w:t>
      </w:r>
      <w:r>
        <w:rPr>
          <w:color w:val="343434"/>
          <w:w w:val="105"/>
          <w:sz w:val="23"/>
        </w:rPr>
        <w:t xml:space="preserve">internal </w:t>
      </w:r>
      <w:r>
        <w:rPr>
          <w:color w:val="343434"/>
          <w:spacing w:val="-2"/>
          <w:w w:val="105"/>
          <w:sz w:val="23"/>
        </w:rPr>
        <w:t>auditors.</w:t>
      </w:r>
    </w:p>
    <w:p w14:paraId="1032D798" w14:textId="77777777" w:rsidR="00284F56" w:rsidRDefault="00284F56" w:rsidP="00284F56">
      <w:pPr>
        <w:pStyle w:val="ListParagraph"/>
        <w:widowControl w:val="0"/>
        <w:tabs>
          <w:tab w:val="left" w:pos="716"/>
          <w:tab w:val="left" w:pos="720"/>
        </w:tabs>
        <w:autoSpaceDE w:val="0"/>
        <w:autoSpaceDN w:val="0"/>
        <w:spacing w:after="0" w:line="271" w:lineRule="auto"/>
        <w:ind w:left="716" w:right="437"/>
        <w:contextualSpacing w:val="0"/>
        <w:rPr>
          <w:sz w:val="23"/>
        </w:rPr>
      </w:pPr>
    </w:p>
    <w:p w14:paraId="408FD60F" w14:textId="77777777" w:rsidR="00284F56" w:rsidRDefault="00284F56" w:rsidP="00284F56">
      <w:pPr>
        <w:spacing w:after="0" w:line="240" w:lineRule="auto"/>
        <w:ind w:left="719" w:firstLine="1"/>
        <w:jc w:val="both"/>
        <w:rPr>
          <w:rFonts w:cstheme="minorHAnsi"/>
          <w:b/>
          <w:sz w:val="24"/>
          <w:szCs w:val="24"/>
        </w:rPr>
      </w:pPr>
    </w:p>
    <w:p w14:paraId="5320F85C" w14:textId="01F781E1" w:rsidR="007B3A69" w:rsidRPr="0028456A" w:rsidRDefault="007B3A69" w:rsidP="00EA5A41">
      <w:pPr>
        <w:spacing w:after="0" w:line="240" w:lineRule="auto"/>
        <w:ind w:left="357"/>
        <w:jc w:val="both"/>
        <w:rPr>
          <w:rFonts w:cstheme="minorHAnsi"/>
          <w:sz w:val="24"/>
          <w:szCs w:val="24"/>
        </w:rPr>
      </w:pPr>
    </w:p>
    <w:p w14:paraId="789A50F6" w14:textId="77777777" w:rsidR="007B3A69" w:rsidRPr="0028456A" w:rsidRDefault="007B3A69" w:rsidP="001F4315">
      <w:pPr>
        <w:spacing w:after="0" w:line="240" w:lineRule="auto"/>
        <w:ind w:left="357"/>
        <w:jc w:val="both"/>
        <w:rPr>
          <w:rFonts w:cstheme="minorHAnsi"/>
          <w:sz w:val="24"/>
          <w:szCs w:val="24"/>
        </w:rPr>
      </w:pPr>
    </w:p>
    <w:p w14:paraId="0C984FA5" w14:textId="77777777" w:rsidR="0000176F" w:rsidRPr="0028456A" w:rsidRDefault="0000176F" w:rsidP="001F4315">
      <w:pPr>
        <w:spacing w:after="0" w:line="240" w:lineRule="auto"/>
        <w:jc w:val="both"/>
        <w:rPr>
          <w:rFonts w:cstheme="minorHAnsi"/>
          <w:sz w:val="24"/>
          <w:szCs w:val="24"/>
        </w:rPr>
      </w:pPr>
    </w:p>
    <w:p w14:paraId="4A341BB2" w14:textId="77777777" w:rsidR="0000176F" w:rsidRPr="0028456A" w:rsidRDefault="0000176F" w:rsidP="001F4315">
      <w:pPr>
        <w:spacing w:after="0" w:line="240" w:lineRule="auto"/>
        <w:jc w:val="both"/>
        <w:rPr>
          <w:rFonts w:cstheme="minorHAnsi"/>
          <w:b/>
          <w:sz w:val="24"/>
          <w:szCs w:val="24"/>
        </w:rPr>
      </w:pPr>
      <w:r w:rsidRPr="0028456A">
        <w:rPr>
          <w:rFonts w:cstheme="minorHAnsi"/>
          <w:b/>
          <w:sz w:val="24"/>
          <w:szCs w:val="24"/>
        </w:rPr>
        <w:t>General Duties</w:t>
      </w:r>
    </w:p>
    <w:p w14:paraId="4C1762B1" w14:textId="77777777" w:rsidR="0000176F" w:rsidRPr="0028456A" w:rsidRDefault="0000176F" w:rsidP="001F4315">
      <w:pPr>
        <w:pStyle w:val="ListParagraph"/>
        <w:numPr>
          <w:ilvl w:val="0"/>
          <w:numId w:val="3"/>
        </w:numPr>
        <w:spacing w:after="0" w:line="240" w:lineRule="auto"/>
        <w:ind w:left="357" w:hanging="357"/>
        <w:jc w:val="both"/>
        <w:rPr>
          <w:rFonts w:eastAsiaTheme="minorEastAsia" w:cstheme="minorHAnsi"/>
          <w:sz w:val="24"/>
          <w:szCs w:val="24"/>
        </w:rPr>
      </w:pPr>
      <w:r w:rsidRPr="0028456A">
        <w:rPr>
          <w:rFonts w:cstheme="minorHAnsi"/>
          <w:sz w:val="24"/>
          <w:szCs w:val="24"/>
        </w:rPr>
        <w:t>Abide by all University policies and undergo appropriate personal and professional development.</w:t>
      </w:r>
    </w:p>
    <w:p w14:paraId="3831F0C6" w14:textId="77777777" w:rsidR="0000176F" w:rsidRPr="00625C8E" w:rsidRDefault="0000176F" w:rsidP="001F4315">
      <w:pPr>
        <w:numPr>
          <w:ilvl w:val="0"/>
          <w:numId w:val="3"/>
        </w:numPr>
        <w:autoSpaceDE w:val="0"/>
        <w:autoSpaceDN w:val="0"/>
        <w:adjustRightInd w:val="0"/>
        <w:spacing w:after="0" w:line="240" w:lineRule="auto"/>
        <w:ind w:left="357" w:hanging="357"/>
        <w:jc w:val="both"/>
        <w:rPr>
          <w:rFonts w:eastAsia="Times New Roman" w:cstheme="minorHAnsi"/>
          <w:sz w:val="24"/>
          <w:szCs w:val="24"/>
          <w:lang w:eastAsia="en-GB"/>
        </w:rPr>
      </w:pPr>
      <w:r w:rsidRPr="0028456A">
        <w:rPr>
          <w:rFonts w:cstheme="minorHAnsi"/>
          <w:sz w:val="24"/>
          <w:szCs w:val="24"/>
        </w:rPr>
        <w:t xml:space="preserve">Perform other duties which are not included above, but which will be consistent with </w:t>
      </w:r>
      <w:r w:rsidRPr="00625C8E">
        <w:rPr>
          <w:rFonts w:cstheme="minorHAnsi"/>
          <w:sz w:val="24"/>
          <w:szCs w:val="24"/>
        </w:rPr>
        <w:t>the role.</w:t>
      </w:r>
    </w:p>
    <w:p w14:paraId="549FC187" w14:textId="412FD4F1" w:rsidR="005E66FC" w:rsidRPr="00625C8E" w:rsidRDefault="005E66FC" w:rsidP="001F4315">
      <w:pPr>
        <w:numPr>
          <w:ilvl w:val="0"/>
          <w:numId w:val="3"/>
        </w:numPr>
        <w:autoSpaceDE w:val="0"/>
        <w:autoSpaceDN w:val="0"/>
        <w:adjustRightInd w:val="0"/>
        <w:spacing w:after="0" w:line="240" w:lineRule="auto"/>
        <w:ind w:left="357" w:hanging="357"/>
        <w:jc w:val="both"/>
        <w:rPr>
          <w:rFonts w:eastAsia="Times New Roman" w:cstheme="minorHAnsi"/>
          <w:sz w:val="24"/>
          <w:szCs w:val="24"/>
          <w:lang w:eastAsia="en-GB"/>
        </w:rPr>
      </w:pPr>
      <w:r w:rsidRPr="00625C8E">
        <w:rPr>
          <w:rFonts w:cstheme="minorHAnsi"/>
          <w:sz w:val="24"/>
          <w:szCs w:val="24"/>
        </w:rPr>
        <w:t>Uphold the Professional Services Values &amp; Behaviours</w:t>
      </w:r>
      <w:r w:rsidR="005010E8" w:rsidRPr="00625C8E">
        <w:rPr>
          <w:rFonts w:cstheme="minorHAnsi"/>
          <w:sz w:val="24"/>
          <w:szCs w:val="24"/>
        </w:rPr>
        <w:t xml:space="preserve"> or local equivalent.</w:t>
      </w:r>
    </w:p>
    <w:p w14:paraId="368C28E1" w14:textId="77777777" w:rsidR="00025609" w:rsidRPr="0028456A" w:rsidRDefault="00025609" w:rsidP="001F4315">
      <w:pPr>
        <w:spacing w:after="0" w:line="240" w:lineRule="auto"/>
        <w:jc w:val="both"/>
        <w:rPr>
          <w:rFonts w:eastAsia="Times New Roman" w:cstheme="minorHAnsi"/>
          <w:b/>
          <w:sz w:val="24"/>
          <w:szCs w:val="24"/>
          <w:lang w:eastAsia="en-GB"/>
        </w:rPr>
      </w:pPr>
    </w:p>
    <w:p w14:paraId="1BD3A723" w14:textId="77777777" w:rsidR="005D7B8A" w:rsidRPr="0028456A" w:rsidRDefault="005D7B8A" w:rsidP="001F4315">
      <w:pPr>
        <w:spacing w:after="0" w:line="240" w:lineRule="auto"/>
        <w:jc w:val="both"/>
        <w:rPr>
          <w:rFonts w:eastAsia="Times New Roman" w:cstheme="minorHAnsi"/>
          <w:b/>
          <w:sz w:val="24"/>
          <w:szCs w:val="24"/>
          <w:lang w:eastAsia="en-GB"/>
        </w:rPr>
      </w:pPr>
    </w:p>
    <w:p w14:paraId="1E0254CF" w14:textId="4A40BCEB" w:rsidR="006C0048" w:rsidRPr="0028456A" w:rsidRDefault="00855EF3" w:rsidP="001F4315">
      <w:pPr>
        <w:spacing w:after="0" w:line="240" w:lineRule="auto"/>
        <w:jc w:val="both"/>
        <w:rPr>
          <w:rFonts w:eastAsia="Times New Roman" w:cstheme="minorHAnsi"/>
          <w:b/>
          <w:sz w:val="24"/>
          <w:szCs w:val="24"/>
          <w:lang w:eastAsia="en-GB"/>
        </w:rPr>
      </w:pPr>
      <w:r w:rsidRPr="0028456A">
        <w:rPr>
          <w:rFonts w:eastAsia="Times New Roman" w:cstheme="minorHAnsi"/>
          <w:b/>
          <w:sz w:val="24"/>
          <w:szCs w:val="24"/>
          <w:lang w:eastAsia="en-GB"/>
        </w:rPr>
        <w:t xml:space="preserve">PERSON SPECIFICATION </w:t>
      </w:r>
    </w:p>
    <w:p w14:paraId="59B5F98F" w14:textId="77777777" w:rsidR="00DD3CA1" w:rsidRPr="0028456A" w:rsidRDefault="00DD3CA1" w:rsidP="001F4315">
      <w:pPr>
        <w:spacing w:after="0" w:line="240" w:lineRule="auto"/>
        <w:jc w:val="both"/>
        <w:rPr>
          <w:rFonts w:eastAsia="Times New Roman" w:cstheme="minorHAnsi"/>
          <w:sz w:val="24"/>
          <w:szCs w:val="24"/>
          <w:lang w:eastAsia="en-GB"/>
        </w:rPr>
      </w:pPr>
    </w:p>
    <w:p w14:paraId="20063B52" w14:textId="77777777" w:rsidR="00625C8E" w:rsidRDefault="00625C8E" w:rsidP="001F4315">
      <w:pPr>
        <w:spacing w:after="0" w:line="240" w:lineRule="auto"/>
        <w:jc w:val="both"/>
        <w:rPr>
          <w:rFonts w:eastAsia="Times New Roman" w:cstheme="minorHAnsi"/>
          <w:sz w:val="24"/>
          <w:szCs w:val="24"/>
          <w:lang w:eastAsia="en-GB"/>
        </w:rPr>
      </w:pPr>
      <w:r w:rsidRPr="001A02E5">
        <w:rPr>
          <w:rFonts w:eastAsia="Times New Roman" w:cstheme="minorHAnsi"/>
          <w:sz w:val="24"/>
          <w:szCs w:val="24"/>
          <w:lang w:eastAsia="en-GB"/>
        </w:rPr>
        <w:t xml:space="preserve">We want to employ people with a wide variety of experiences. </w:t>
      </w:r>
      <w:r>
        <w:rPr>
          <w:rFonts w:eastAsia="Times New Roman" w:cstheme="minorHAnsi"/>
          <w:sz w:val="24"/>
          <w:szCs w:val="24"/>
          <w:lang w:eastAsia="en-GB"/>
        </w:rPr>
        <w:t>We welcome applications from all sections of the community regardless of sex, ethnicity, disability, sexual orientation, trans identity, relationship status, religion or belief, caring responsibilities, or age. We are particularly seeking applications from candidates who come from backgrounds that are underrepresented at the University, including people from Black, Asian and Minority Ethnic communities.</w:t>
      </w:r>
    </w:p>
    <w:p w14:paraId="476F6651" w14:textId="233C3EFC" w:rsidR="00A56F13" w:rsidRDefault="00A56F13" w:rsidP="001F4315">
      <w:pPr>
        <w:spacing w:after="0" w:line="240" w:lineRule="auto"/>
        <w:jc w:val="both"/>
        <w:rPr>
          <w:rFonts w:eastAsia="Times New Roman" w:cstheme="minorHAnsi"/>
          <w:sz w:val="24"/>
          <w:szCs w:val="24"/>
          <w:lang w:eastAsia="en-GB"/>
        </w:rPr>
      </w:pPr>
    </w:p>
    <w:p w14:paraId="7B3EE4DD" w14:textId="5C46E224" w:rsidR="009B0565" w:rsidRDefault="009B0565" w:rsidP="001F4315">
      <w:pPr>
        <w:spacing w:after="0" w:line="240" w:lineRule="auto"/>
        <w:jc w:val="both"/>
        <w:rPr>
          <w:rFonts w:eastAsia="Times New Roman" w:cstheme="minorHAnsi"/>
          <w:sz w:val="24"/>
          <w:szCs w:val="24"/>
          <w:lang w:eastAsia="en-GB"/>
        </w:rPr>
      </w:pPr>
      <w:r>
        <w:rPr>
          <w:rFonts w:eastAsia="Times New Roman" w:cstheme="minorHAnsi"/>
          <w:sz w:val="24"/>
          <w:szCs w:val="24"/>
          <w:shd w:val="clear" w:color="auto" w:fill="FFFFFF"/>
        </w:rPr>
        <w:t>W</w:t>
      </w:r>
      <w:r w:rsidRPr="004D6D62">
        <w:rPr>
          <w:rFonts w:eastAsia="Times New Roman" w:cstheme="minorHAnsi"/>
          <w:sz w:val="24"/>
          <w:szCs w:val="24"/>
          <w:shd w:val="clear" w:color="auto" w:fill="FFFFFF"/>
        </w:rPr>
        <w:t>e are looking for a team player who will work with colleagues to provide a great service t</w:t>
      </w:r>
      <w:r w:rsidR="00EA5A41">
        <w:rPr>
          <w:rFonts w:eastAsia="Times New Roman" w:cstheme="minorHAnsi"/>
          <w:sz w:val="24"/>
          <w:szCs w:val="24"/>
          <w:shd w:val="clear" w:color="auto" w:fill="FFFFFF"/>
        </w:rPr>
        <w:t>o colleagues</w:t>
      </w:r>
      <w:r w:rsidRPr="004D6D62">
        <w:rPr>
          <w:rFonts w:eastAsia="Times New Roman" w:cstheme="minorHAnsi"/>
          <w:sz w:val="24"/>
          <w:szCs w:val="24"/>
          <w:shd w:val="clear" w:color="auto" w:fill="FFFFFF"/>
        </w:rPr>
        <w:t>.</w:t>
      </w:r>
    </w:p>
    <w:p w14:paraId="02E08AF1" w14:textId="77777777" w:rsidR="009B0565" w:rsidRDefault="009B0565" w:rsidP="001F4315">
      <w:pPr>
        <w:spacing w:after="0" w:line="240" w:lineRule="auto"/>
        <w:jc w:val="both"/>
        <w:rPr>
          <w:rFonts w:eastAsia="Times New Roman" w:cstheme="minorHAnsi"/>
          <w:sz w:val="24"/>
          <w:szCs w:val="24"/>
          <w:lang w:eastAsia="en-GB"/>
        </w:rPr>
      </w:pPr>
    </w:p>
    <w:p w14:paraId="75C71125" w14:textId="126A53F5" w:rsidR="008F2D3D" w:rsidRDefault="00DD3CA1" w:rsidP="001F4315">
      <w:pPr>
        <w:spacing w:after="0" w:line="240" w:lineRule="auto"/>
        <w:jc w:val="both"/>
        <w:rPr>
          <w:rFonts w:cstheme="minorHAnsi"/>
          <w:sz w:val="24"/>
          <w:szCs w:val="24"/>
        </w:rPr>
      </w:pPr>
      <w:r w:rsidRPr="0028456A">
        <w:rPr>
          <w:rFonts w:cstheme="minorHAnsi"/>
          <w:sz w:val="24"/>
          <w:szCs w:val="24"/>
        </w:rPr>
        <w:t>This role may be an opportunity for you to build on your experience from working in a previous administrative role or environment with particular interest in</w:t>
      </w:r>
      <w:r w:rsidR="00E632CD">
        <w:rPr>
          <w:rFonts w:cstheme="minorHAnsi"/>
          <w:sz w:val="24"/>
          <w:szCs w:val="24"/>
        </w:rPr>
        <w:t xml:space="preserve"> research</w:t>
      </w:r>
      <w:r w:rsidR="00EA5A41">
        <w:rPr>
          <w:rFonts w:cstheme="minorHAnsi"/>
          <w:sz w:val="24"/>
          <w:szCs w:val="24"/>
        </w:rPr>
        <w:t xml:space="preserve"> finance </w:t>
      </w:r>
      <w:r w:rsidRPr="0028456A">
        <w:rPr>
          <w:rFonts w:cstheme="minorHAnsi"/>
          <w:sz w:val="24"/>
          <w:szCs w:val="24"/>
        </w:rPr>
        <w:t>showing your transferable skills and aptitude to be successful in the role. You should be enthusiastic about developing your knowledge and skills to become a valued member of the team.</w:t>
      </w:r>
    </w:p>
    <w:p w14:paraId="5223BAB0" w14:textId="77777777" w:rsidR="008F2D3D" w:rsidRPr="0028456A" w:rsidRDefault="008F2D3D" w:rsidP="001F4315">
      <w:pPr>
        <w:spacing w:after="0" w:line="240" w:lineRule="auto"/>
        <w:jc w:val="both"/>
        <w:rPr>
          <w:rFonts w:cstheme="minorHAnsi"/>
          <w:sz w:val="24"/>
          <w:szCs w:val="24"/>
        </w:rPr>
      </w:pPr>
    </w:p>
    <w:p w14:paraId="4A8AEF0A" w14:textId="53366711" w:rsidR="00DD3CA1" w:rsidRPr="0028456A" w:rsidRDefault="00DD3CA1" w:rsidP="001F4315">
      <w:pPr>
        <w:spacing w:after="0" w:line="240" w:lineRule="auto"/>
        <w:jc w:val="both"/>
        <w:rPr>
          <w:rFonts w:eastAsia="Times New Roman" w:cstheme="minorHAnsi"/>
          <w:sz w:val="24"/>
          <w:szCs w:val="24"/>
          <w:lang w:eastAsia="en-GB"/>
        </w:rPr>
      </w:pPr>
      <w:r w:rsidRPr="0028456A">
        <w:rPr>
          <w:rFonts w:eastAsia="Times New Roman" w:cstheme="minorHAnsi"/>
          <w:sz w:val="24"/>
          <w:szCs w:val="24"/>
          <w:lang w:eastAsia="en-GB"/>
        </w:rPr>
        <w:t xml:space="preserve">Your application will be assessed against the following essential and desirable criteria for the role. Please copy and paste this section into a new document and give clear examples of how you can evidence meeting each </w:t>
      </w:r>
      <w:r w:rsidR="00745CC4" w:rsidRPr="0028456A">
        <w:rPr>
          <w:rFonts w:eastAsia="Times New Roman" w:cstheme="minorHAnsi"/>
          <w:sz w:val="24"/>
          <w:szCs w:val="24"/>
          <w:lang w:eastAsia="en-GB"/>
        </w:rPr>
        <w:t>criterion</w:t>
      </w:r>
      <w:r w:rsidRPr="0028456A">
        <w:rPr>
          <w:rFonts w:eastAsia="Times New Roman" w:cstheme="minorHAnsi"/>
          <w:sz w:val="24"/>
          <w:szCs w:val="24"/>
          <w:lang w:eastAsia="en-GB"/>
        </w:rPr>
        <w:t xml:space="preserve"> by writing under each one. You can draw on elements from any aspect of your life (e.g. work, home, education/qualifications or community life) </w:t>
      </w:r>
      <w:r w:rsidR="00745CC4" w:rsidRPr="0028456A">
        <w:rPr>
          <w:rFonts w:eastAsia="Times New Roman" w:cstheme="minorHAnsi"/>
          <w:sz w:val="24"/>
          <w:szCs w:val="24"/>
          <w:lang w:eastAsia="en-GB"/>
        </w:rPr>
        <w:t>if</w:t>
      </w:r>
      <w:r w:rsidRPr="0028456A">
        <w:rPr>
          <w:rFonts w:eastAsia="Times New Roman" w:cstheme="minorHAnsi"/>
          <w:sz w:val="24"/>
          <w:szCs w:val="24"/>
          <w:lang w:eastAsia="en-GB"/>
        </w:rPr>
        <w:t xml:space="preserve"> you focus on their relevance to the role.</w:t>
      </w:r>
    </w:p>
    <w:p w14:paraId="4F013670" w14:textId="77777777" w:rsidR="00DD3CA1" w:rsidRPr="0028456A" w:rsidRDefault="00DD3CA1" w:rsidP="001F4315">
      <w:pPr>
        <w:spacing w:after="0" w:line="240" w:lineRule="auto"/>
        <w:jc w:val="both"/>
        <w:rPr>
          <w:rFonts w:eastAsia="Times New Roman" w:cstheme="minorHAnsi"/>
          <w:sz w:val="24"/>
          <w:szCs w:val="24"/>
          <w:lang w:eastAsia="en-GB"/>
        </w:rPr>
      </w:pPr>
    </w:p>
    <w:p w14:paraId="5DE12633" w14:textId="77777777" w:rsidR="00745CC4" w:rsidRDefault="00DD3CA1" w:rsidP="001F4315">
      <w:pPr>
        <w:spacing w:after="0" w:line="240" w:lineRule="auto"/>
        <w:jc w:val="both"/>
        <w:rPr>
          <w:rFonts w:eastAsia="Times New Roman" w:cstheme="minorHAnsi"/>
          <w:sz w:val="24"/>
          <w:szCs w:val="24"/>
          <w:lang w:eastAsia="en-GB"/>
        </w:rPr>
      </w:pPr>
      <w:r w:rsidRPr="0028456A">
        <w:rPr>
          <w:rFonts w:eastAsia="Times New Roman" w:cstheme="minorHAnsi"/>
          <w:sz w:val="24"/>
          <w:szCs w:val="24"/>
          <w:lang w:eastAsia="en-GB"/>
        </w:rPr>
        <w:t xml:space="preserve">Please save your supporting statement in a separate document with the title [YOURNAME-BR NUMBER-JOB TITLE] and attach it to your application in the recruitment system, available </w:t>
      </w:r>
      <w:hyperlink r:id="rId5" w:anchor="home" w:history="1">
        <w:r w:rsidRPr="0028456A">
          <w:rPr>
            <w:rStyle w:val="Hyperlink"/>
            <w:rFonts w:eastAsia="Times New Roman" w:cstheme="minorHAnsi"/>
            <w:sz w:val="24"/>
            <w:szCs w:val="24"/>
            <w:lang w:eastAsia="en-GB"/>
          </w:rPr>
          <w:t>here</w:t>
        </w:r>
      </w:hyperlink>
      <w:r w:rsidRPr="0028456A">
        <w:rPr>
          <w:rFonts w:eastAsia="Times New Roman" w:cstheme="minorHAnsi"/>
          <w:sz w:val="24"/>
          <w:szCs w:val="24"/>
          <w:lang w:eastAsia="en-GB"/>
        </w:rPr>
        <w:t>.</w:t>
      </w:r>
    </w:p>
    <w:p w14:paraId="56524D15" w14:textId="3999D730" w:rsidR="00DD3CA1" w:rsidRPr="0028456A" w:rsidRDefault="00DD3CA1" w:rsidP="001F4315">
      <w:pPr>
        <w:spacing w:after="0" w:line="240" w:lineRule="auto"/>
        <w:jc w:val="both"/>
        <w:rPr>
          <w:rFonts w:eastAsia="Times New Roman" w:cstheme="minorHAnsi"/>
          <w:sz w:val="24"/>
          <w:szCs w:val="24"/>
          <w:lang w:eastAsia="en-GB"/>
        </w:rPr>
      </w:pPr>
      <w:r w:rsidRPr="0028456A">
        <w:rPr>
          <w:rFonts w:eastAsia="Times New Roman" w:cstheme="minorHAnsi"/>
          <w:sz w:val="24"/>
          <w:szCs w:val="24"/>
          <w:lang w:eastAsia="en-GB"/>
        </w:rPr>
        <w:t>Please note that these are also the criteria shortlisted applicants will be assessed against at interview and/or by other means (e.g. a skills test).</w:t>
      </w:r>
    </w:p>
    <w:p w14:paraId="36DBED6D" w14:textId="2E303FF9" w:rsidR="006C0048" w:rsidRPr="0028456A" w:rsidRDefault="006C0048" w:rsidP="001F4315">
      <w:pPr>
        <w:spacing w:after="0" w:line="240" w:lineRule="auto"/>
        <w:jc w:val="both"/>
        <w:rPr>
          <w:rFonts w:eastAsia="Times New Roman" w:cstheme="minorHAnsi"/>
          <w:sz w:val="24"/>
          <w:szCs w:val="24"/>
          <w:lang w:eastAsia="en-GB"/>
        </w:rPr>
      </w:pPr>
    </w:p>
    <w:p w14:paraId="0C12F0FA" w14:textId="4DB35F2A" w:rsidR="006C0048" w:rsidRPr="0028456A" w:rsidRDefault="006C0048" w:rsidP="001F4315">
      <w:pPr>
        <w:spacing w:after="0" w:line="240" w:lineRule="auto"/>
        <w:jc w:val="both"/>
        <w:rPr>
          <w:rFonts w:eastAsia="Times New Roman" w:cstheme="minorHAnsi"/>
          <w:sz w:val="24"/>
          <w:szCs w:val="24"/>
          <w:lang w:eastAsia="en-GB"/>
        </w:rPr>
      </w:pPr>
    </w:p>
    <w:p w14:paraId="7D28000C" w14:textId="77777777" w:rsidR="00EA5A41" w:rsidRDefault="00EA5A41" w:rsidP="00EA5A41">
      <w:pPr>
        <w:pStyle w:val="Heading1"/>
        <w:rPr>
          <w:color w:val="343434"/>
          <w:spacing w:val="-2"/>
        </w:rPr>
      </w:pPr>
      <w:r>
        <w:rPr>
          <w:color w:val="343434"/>
        </w:rPr>
        <w:t>Essential</w:t>
      </w:r>
      <w:r>
        <w:rPr>
          <w:color w:val="343434"/>
          <w:spacing w:val="-3"/>
        </w:rPr>
        <w:t xml:space="preserve"> </w:t>
      </w:r>
      <w:r>
        <w:rPr>
          <w:color w:val="343434"/>
          <w:spacing w:val="-2"/>
        </w:rPr>
        <w:t>Criteria</w:t>
      </w:r>
    </w:p>
    <w:p w14:paraId="11D23E1D" w14:textId="77777777" w:rsidR="00EA5A41" w:rsidRPr="00EA5A41" w:rsidRDefault="00EA5A41" w:rsidP="00EA5A41">
      <w:pPr>
        <w:pStyle w:val="Heading1"/>
        <w:rPr>
          <w:b w:val="0"/>
          <w:bCs w:val="0"/>
          <w:color w:val="343434"/>
          <w:spacing w:val="-2"/>
        </w:rPr>
      </w:pPr>
    </w:p>
    <w:p w14:paraId="6FB150D4" w14:textId="7A92EBAF" w:rsidR="00EA5A41" w:rsidRPr="00EA5A41" w:rsidRDefault="00EA5A41" w:rsidP="00EA5A41">
      <w:pPr>
        <w:pStyle w:val="Heading1"/>
        <w:rPr>
          <w:b w:val="0"/>
          <w:bCs w:val="0"/>
          <w:u w:val="single"/>
        </w:rPr>
      </w:pPr>
      <w:r w:rsidRPr="00EA5A41">
        <w:rPr>
          <w:b w:val="0"/>
          <w:bCs w:val="0"/>
          <w:color w:val="343434"/>
          <w:spacing w:val="-2"/>
          <w:u w:val="single"/>
        </w:rPr>
        <w:t>Qualifications and Education</w:t>
      </w:r>
    </w:p>
    <w:p w14:paraId="6E57E04D" w14:textId="77777777" w:rsidR="00EA5A41" w:rsidRDefault="00EA5A41" w:rsidP="00EA5A41">
      <w:pPr>
        <w:pStyle w:val="BodyText"/>
        <w:spacing w:before="9"/>
        <w:rPr>
          <w:b/>
        </w:rPr>
      </w:pPr>
    </w:p>
    <w:p w14:paraId="3C44DA85" w14:textId="77777777" w:rsidR="00EA5A41" w:rsidRDefault="00EA5A41" w:rsidP="00EA5A41">
      <w:pPr>
        <w:pStyle w:val="ListParagraph"/>
        <w:widowControl w:val="0"/>
        <w:numPr>
          <w:ilvl w:val="0"/>
          <w:numId w:val="15"/>
        </w:numPr>
        <w:tabs>
          <w:tab w:val="left" w:pos="721"/>
        </w:tabs>
        <w:autoSpaceDE w:val="0"/>
        <w:autoSpaceDN w:val="0"/>
        <w:spacing w:after="0" w:line="273" w:lineRule="auto"/>
        <w:ind w:right="981" w:hanging="267"/>
        <w:contextualSpacing w:val="0"/>
        <w:jc w:val="left"/>
        <w:rPr>
          <w:sz w:val="23"/>
        </w:rPr>
      </w:pPr>
      <w:r>
        <w:rPr>
          <w:color w:val="343434"/>
          <w:w w:val="105"/>
          <w:sz w:val="23"/>
        </w:rPr>
        <w:t>GCSE</w:t>
      </w:r>
      <w:r>
        <w:rPr>
          <w:color w:val="343434"/>
          <w:spacing w:val="-7"/>
          <w:w w:val="105"/>
          <w:sz w:val="23"/>
        </w:rPr>
        <w:t xml:space="preserve"> </w:t>
      </w:r>
      <w:r>
        <w:rPr>
          <w:color w:val="343434"/>
          <w:w w:val="105"/>
          <w:sz w:val="23"/>
        </w:rPr>
        <w:t>passes</w:t>
      </w:r>
      <w:r>
        <w:rPr>
          <w:color w:val="343434"/>
          <w:spacing w:val="-6"/>
          <w:w w:val="105"/>
          <w:sz w:val="23"/>
        </w:rPr>
        <w:t xml:space="preserve"> </w:t>
      </w:r>
      <w:r>
        <w:rPr>
          <w:color w:val="343434"/>
          <w:w w:val="105"/>
          <w:sz w:val="23"/>
        </w:rPr>
        <w:t>at</w:t>
      </w:r>
      <w:r>
        <w:rPr>
          <w:color w:val="343434"/>
          <w:spacing w:val="-11"/>
          <w:w w:val="105"/>
          <w:sz w:val="23"/>
        </w:rPr>
        <w:t xml:space="preserve"> </w:t>
      </w:r>
      <w:r>
        <w:rPr>
          <w:color w:val="343434"/>
          <w:w w:val="105"/>
          <w:sz w:val="23"/>
        </w:rPr>
        <w:t>grades</w:t>
      </w:r>
      <w:r>
        <w:rPr>
          <w:color w:val="343434"/>
          <w:spacing w:val="-15"/>
          <w:w w:val="105"/>
          <w:sz w:val="23"/>
        </w:rPr>
        <w:t xml:space="preserve"> </w:t>
      </w:r>
      <w:r>
        <w:rPr>
          <w:color w:val="343434"/>
          <w:w w:val="105"/>
          <w:sz w:val="23"/>
        </w:rPr>
        <w:t>A-C</w:t>
      </w:r>
      <w:r>
        <w:rPr>
          <w:color w:val="343434"/>
          <w:spacing w:val="-11"/>
          <w:w w:val="105"/>
          <w:sz w:val="23"/>
        </w:rPr>
        <w:t xml:space="preserve"> </w:t>
      </w:r>
      <w:r>
        <w:rPr>
          <w:color w:val="343434"/>
          <w:w w:val="105"/>
          <w:sz w:val="23"/>
        </w:rPr>
        <w:t>in</w:t>
      </w:r>
      <w:r>
        <w:rPr>
          <w:color w:val="343434"/>
          <w:spacing w:val="-13"/>
          <w:w w:val="105"/>
          <w:sz w:val="23"/>
        </w:rPr>
        <w:t xml:space="preserve"> </w:t>
      </w:r>
      <w:r>
        <w:rPr>
          <w:color w:val="343434"/>
          <w:w w:val="105"/>
          <w:sz w:val="23"/>
        </w:rPr>
        <w:t>English</w:t>
      </w:r>
      <w:r>
        <w:rPr>
          <w:color w:val="343434"/>
          <w:spacing w:val="-7"/>
          <w:w w:val="105"/>
          <w:sz w:val="23"/>
        </w:rPr>
        <w:t xml:space="preserve"> </w:t>
      </w:r>
      <w:r>
        <w:rPr>
          <w:color w:val="343434"/>
          <w:w w:val="105"/>
          <w:sz w:val="23"/>
        </w:rPr>
        <w:t>&amp;</w:t>
      </w:r>
      <w:r>
        <w:rPr>
          <w:color w:val="343434"/>
          <w:spacing w:val="-15"/>
          <w:w w:val="105"/>
          <w:sz w:val="23"/>
        </w:rPr>
        <w:t xml:space="preserve"> </w:t>
      </w:r>
      <w:r>
        <w:rPr>
          <w:color w:val="343434"/>
          <w:w w:val="105"/>
          <w:sz w:val="23"/>
        </w:rPr>
        <w:t>Mathematics and/or</w:t>
      </w:r>
      <w:r>
        <w:rPr>
          <w:color w:val="343434"/>
          <w:spacing w:val="-7"/>
          <w:w w:val="105"/>
          <w:sz w:val="23"/>
        </w:rPr>
        <w:t xml:space="preserve"> </w:t>
      </w:r>
      <w:r>
        <w:rPr>
          <w:color w:val="343434"/>
          <w:w w:val="105"/>
          <w:sz w:val="23"/>
        </w:rPr>
        <w:t>relevant</w:t>
      </w:r>
      <w:r>
        <w:rPr>
          <w:color w:val="343434"/>
          <w:spacing w:val="-3"/>
          <w:w w:val="105"/>
          <w:sz w:val="23"/>
        </w:rPr>
        <w:t xml:space="preserve"> </w:t>
      </w:r>
      <w:r>
        <w:rPr>
          <w:color w:val="343434"/>
          <w:w w:val="105"/>
          <w:sz w:val="23"/>
        </w:rPr>
        <w:t>practical accounting qualification, such as A.A.T and/or experience in financial project management.</w:t>
      </w:r>
    </w:p>
    <w:p w14:paraId="387FE421" w14:textId="77777777" w:rsidR="00EA5A41" w:rsidRDefault="00EA5A41" w:rsidP="00EA5A41">
      <w:pPr>
        <w:pStyle w:val="BodyText"/>
        <w:spacing w:before="238"/>
        <w:ind w:left="116"/>
      </w:pPr>
      <w:r>
        <w:rPr>
          <w:color w:val="343434"/>
          <w:w w:val="105"/>
          <w:u w:val="single" w:color="333333"/>
        </w:rPr>
        <w:t>Knowledge</w:t>
      </w:r>
      <w:r>
        <w:rPr>
          <w:color w:val="343434"/>
          <w:w w:val="105"/>
        </w:rPr>
        <w:t>,</w:t>
      </w:r>
      <w:r>
        <w:rPr>
          <w:color w:val="343434"/>
          <w:spacing w:val="-5"/>
          <w:w w:val="105"/>
          <w:u w:val="single" w:color="333333"/>
        </w:rPr>
        <w:t xml:space="preserve"> </w:t>
      </w:r>
      <w:r>
        <w:rPr>
          <w:color w:val="343434"/>
          <w:w w:val="105"/>
          <w:u w:val="single" w:color="333333"/>
        </w:rPr>
        <w:t>Skills</w:t>
      </w:r>
      <w:r>
        <w:rPr>
          <w:color w:val="343434"/>
          <w:spacing w:val="-6"/>
          <w:w w:val="105"/>
          <w:u w:val="single" w:color="333333"/>
        </w:rPr>
        <w:t xml:space="preserve"> </w:t>
      </w:r>
      <w:r>
        <w:rPr>
          <w:color w:val="343434"/>
          <w:w w:val="105"/>
          <w:u w:val="single" w:color="333333"/>
        </w:rPr>
        <w:t>and</w:t>
      </w:r>
      <w:r>
        <w:rPr>
          <w:color w:val="343434"/>
          <w:spacing w:val="-8"/>
          <w:w w:val="105"/>
          <w:u w:val="single" w:color="333333"/>
        </w:rPr>
        <w:t xml:space="preserve"> </w:t>
      </w:r>
      <w:r>
        <w:rPr>
          <w:color w:val="343434"/>
          <w:spacing w:val="-2"/>
          <w:w w:val="105"/>
          <w:u w:val="single" w:color="333333"/>
        </w:rPr>
        <w:t>Experience</w:t>
      </w:r>
    </w:p>
    <w:p w14:paraId="1D5F883A" w14:textId="77777777" w:rsidR="00EA5A41" w:rsidRDefault="00EA5A41" w:rsidP="00EA5A41">
      <w:pPr>
        <w:pStyle w:val="BodyText"/>
        <w:spacing w:before="14"/>
      </w:pPr>
    </w:p>
    <w:p w14:paraId="74F9E26C" w14:textId="77777777" w:rsidR="00EA5A41" w:rsidRDefault="00EA5A41" w:rsidP="00EA5A41">
      <w:pPr>
        <w:pStyle w:val="ListParagraph"/>
        <w:widowControl w:val="0"/>
        <w:numPr>
          <w:ilvl w:val="0"/>
          <w:numId w:val="15"/>
        </w:numPr>
        <w:tabs>
          <w:tab w:val="left" w:pos="718"/>
          <w:tab w:val="left" w:pos="720"/>
        </w:tabs>
        <w:autoSpaceDE w:val="0"/>
        <w:autoSpaceDN w:val="0"/>
        <w:spacing w:after="0" w:line="273" w:lineRule="auto"/>
        <w:ind w:left="720" w:right="449"/>
        <w:contextualSpacing w:val="0"/>
        <w:jc w:val="left"/>
        <w:rPr>
          <w:sz w:val="23"/>
        </w:rPr>
      </w:pPr>
      <w:r>
        <w:rPr>
          <w:color w:val="343434"/>
          <w:w w:val="105"/>
          <w:sz w:val="23"/>
        </w:rPr>
        <w:t>Post-holders must</w:t>
      </w:r>
      <w:r>
        <w:rPr>
          <w:color w:val="343434"/>
          <w:spacing w:val="-7"/>
          <w:w w:val="105"/>
          <w:sz w:val="23"/>
        </w:rPr>
        <w:t xml:space="preserve"> </w:t>
      </w:r>
      <w:r>
        <w:rPr>
          <w:color w:val="343434"/>
          <w:w w:val="105"/>
          <w:sz w:val="23"/>
        </w:rPr>
        <w:t>be</w:t>
      </w:r>
      <w:r>
        <w:rPr>
          <w:color w:val="343434"/>
          <w:spacing w:val="-13"/>
          <w:w w:val="105"/>
          <w:sz w:val="23"/>
        </w:rPr>
        <w:t xml:space="preserve"> </w:t>
      </w:r>
      <w:r>
        <w:rPr>
          <w:color w:val="343434"/>
          <w:w w:val="105"/>
          <w:sz w:val="23"/>
        </w:rPr>
        <w:t>highly</w:t>
      </w:r>
      <w:r>
        <w:rPr>
          <w:color w:val="343434"/>
          <w:spacing w:val="-3"/>
          <w:w w:val="105"/>
          <w:sz w:val="23"/>
        </w:rPr>
        <w:t xml:space="preserve"> </w:t>
      </w:r>
      <w:r>
        <w:rPr>
          <w:color w:val="343434"/>
          <w:w w:val="105"/>
          <w:sz w:val="23"/>
        </w:rPr>
        <w:t>proficient in</w:t>
      </w:r>
      <w:r>
        <w:rPr>
          <w:color w:val="343434"/>
          <w:spacing w:val="-11"/>
          <w:w w:val="105"/>
          <w:sz w:val="23"/>
        </w:rPr>
        <w:t xml:space="preserve"> </w:t>
      </w:r>
      <w:r>
        <w:rPr>
          <w:color w:val="343434"/>
          <w:w w:val="105"/>
          <w:sz w:val="23"/>
        </w:rPr>
        <w:t>their</w:t>
      </w:r>
      <w:r>
        <w:rPr>
          <w:color w:val="343434"/>
          <w:spacing w:val="-9"/>
          <w:w w:val="105"/>
          <w:sz w:val="23"/>
        </w:rPr>
        <w:t xml:space="preserve"> </w:t>
      </w:r>
      <w:r>
        <w:rPr>
          <w:color w:val="343434"/>
          <w:w w:val="105"/>
          <w:sz w:val="23"/>
        </w:rPr>
        <w:t>use</w:t>
      </w:r>
      <w:r>
        <w:rPr>
          <w:color w:val="343434"/>
          <w:spacing w:val="-14"/>
          <w:w w:val="105"/>
          <w:sz w:val="23"/>
        </w:rPr>
        <w:t xml:space="preserve"> </w:t>
      </w:r>
      <w:r>
        <w:rPr>
          <w:color w:val="343434"/>
          <w:w w:val="105"/>
          <w:sz w:val="23"/>
        </w:rPr>
        <w:t>of</w:t>
      </w:r>
      <w:r>
        <w:rPr>
          <w:color w:val="343434"/>
          <w:spacing w:val="-15"/>
          <w:w w:val="105"/>
          <w:sz w:val="23"/>
        </w:rPr>
        <w:t xml:space="preserve"> </w:t>
      </w:r>
      <w:r>
        <w:rPr>
          <w:color w:val="343434"/>
          <w:w w:val="105"/>
          <w:sz w:val="23"/>
        </w:rPr>
        <w:t>IT</w:t>
      </w:r>
      <w:r>
        <w:rPr>
          <w:color w:val="343434"/>
          <w:spacing w:val="-17"/>
          <w:w w:val="105"/>
          <w:sz w:val="23"/>
        </w:rPr>
        <w:t xml:space="preserve"> </w:t>
      </w:r>
      <w:r>
        <w:rPr>
          <w:color w:val="343434"/>
          <w:w w:val="105"/>
          <w:sz w:val="23"/>
        </w:rPr>
        <w:t>systems, especially Microsoft Excel and Outlook or close equivalent.</w:t>
      </w:r>
    </w:p>
    <w:p w14:paraId="317042C5" w14:textId="77777777" w:rsidR="00EA5A41" w:rsidRDefault="00EA5A41" w:rsidP="00EA5A41">
      <w:pPr>
        <w:pStyle w:val="ListParagraph"/>
        <w:widowControl w:val="0"/>
        <w:numPr>
          <w:ilvl w:val="0"/>
          <w:numId w:val="15"/>
        </w:numPr>
        <w:tabs>
          <w:tab w:val="left" w:pos="718"/>
          <w:tab w:val="left" w:pos="721"/>
        </w:tabs>
        <w:autoSpaceDE w:val="0"/>
        <w:autoSpaceDN w:val="0"/>
        <w:spacing w:before="2" w:after="0" w:line="271" w:lineRule="auto"/>
        <w:ind w:right="308" w:hanging="267"/>
        <w:contextualSpacing w:val="0"/>
        <w:jc w:val="left"/>
        <w:rPr>
          <w:sz w:val="23"/>
        </w:rPr>
      </w:pPr>
      <w:r>
        <w:rPr>
          <w:color w:val="343434"/>
          <w:w w:val="105"/>
          <w:sz w:val="23"/>
        </w:rPr>
        <w:t>Experience of</w:t>
      </w:r>
      <w:r>
        <w:rPr>
          <w:color w:val="343434"/>
          <w:spacing w:val="-11"/>
          <w:w w:val="105"/>
          <w:sz w:val="23"/>
        </w:rPr>
        <w:t xml:space="preserve"> </w:t>
      </w:r>
      <w:r>
        <w:rPr>
          <w:color w:val="343434"/>
          <w:w w:val="105"/>
          <w:sz w:val="23"/>
        </w:rPr>
        <w:t>handling</w:t>
      </w:r>
      <w:r>
        <w:rPr>
          <w:color w:val="343434"/>
          <w:spacing w:val="-2"/>
          <w:w w:val="105"/>
          <w:sz w:val="23"/>
        </w:rPr>
        <w:t xml:space="preserve"> </w:t>
      </w:r>
      <w:r>
        <w:rPr>
          <w:color w:val="343434"/>
          <w:w w:val="105"/>
          <w:sz w:val="23"/>
        </w:rPr>
        <w:t>large</w:t>
      </w:r>
      <w:r>
        <w:rPr>
          <w:color w:val="343434"/>
          <w:spacing w:val="-5"/>
          <w:w w:val="105"/>
          <w:sz w:val="23"/>
        </w:rPr>
        <w:t xml:space="preserve"> </w:t>
      </w:r>
      <w:r>
        <w:rPr>
          <w:color w:val="343434"/>
          <w:w w:val="105"/>
          <w:sz w:val="23"/>
        </w:rPr>
        <w:t>volumes</w:t>
      </w:r>
      <w:r>
        <w:rPr>
          <w:color w:val="343434"/>
          <w:spacing w:val="-3"/>
          <w:w w:val="105"/>
          <w:sz w:val="23"/>
        </w:rPr>
        <w:t xml:space="preserve"> </w:t>
      </w:r>
      <w:r>
        <w:rPr>
          <w:color w:val="343434"/>
          <w:w w:val="105"/>
          <w:sz w:val="23"/>
        </w:rPr>
        <w:t>of</w:t>
      </w:r>
      <w:r>
        <w:rPr>
          <w:color w:val="343434"/>
          <w:spacing w:val="-12"/>
          <w:w w:val="105"/>
          <w:sz w:val="23"/>
        </w:rPr>
        <w:t xml:space="preserve"> </w:t>
      </w:r>
      <w:r>
        <w:rPr>
          <w:color w:val="343434"/>
          <w:w w:val="105"/>
          <w:sz w:val="23"/>
        </w:rPr>
        <w:t>financial data</w:t>
      </w:r>
      <w:r>
        <w:rPr>
          <w:color w:val="343434"/>
          <w:spacing w:val="-4"/>
          <w:w w:val="105"/>
          <w:sz w:val="23"/>
        </w:rPr>
        <w:t xml:space="preserve"> </w:t>
      </w:r>
      <w:r>
        <w:rPr>
          <w:color w:val="343434"/>
          <w:w w:val="105"/>
          <w:sz w:val="23"/>
        </w:rPr>
        <w:t>and</w:t>
      </w:r>
      <w:r>
        <w:rPr>
          <w:color w:val="343434"/>
          <w:spacing w:val="-10"/>
          <w:w w:val="105"/>
          <w:sz w:val="23"/>
        </w:rPr>
        <w:t xml:space="preserve"> </w:t>
      </w:r>
      <w:r>
        <w:rPr>
          <w:color w:val="343434"/>
          <w:w w:val="105"/>
          <w:sz w:val="23"/>
        </w:rPr>
        <w:t>working</w:t>
      </w:r>
      <w:r>
        <w:rPr>
          <w:color w:val="343434"/>
          <w:spacing w:val="-3"/>
          <w:w w:val="105"/>
          <w:sz w:val="23"/>
        </w:rPr>
        <w:t xml:space="preserve"> </w:t>
      </w:r>
      <w:r>
        <w:rPr>
          <w:color w:val="343434"/>
          <w:w w:val="105"/>
          <w:sz w:val="23"/>
        </w:rPr>
        <w:t>to</w:t>
      </w:r>
      <w:r>
        <w:rPr>
          <w:color w:val="343434"/>
          <w:spacing w:val="-11"/>
          <w:w w:val="105"/>
          <w:sz w:val="23"/>
        </w:rPr>
        <w:t xml:space="preserve"> </w:t>
      </w:r>
      <w:r>
        <w:rPr>
          <w:color w:val="343434"/>
          <w:w w:val="105"/>
          <w:sz w:val="23"/>
        </w:rPr>
        <w:t>a</w:t>
      </w:r>
      <w:r>
        <w:rPr>
          <w:color w:val="343434"/>
          <w:spacing w:val="-12"/>
          <w:w w:val="105"/>
          <w:sz w:val="23"/>
        </w:rPr>
        <w:t xml:space="preserve"> </w:t>
      </w:r>
      <w:r>
        <w:rPr>
          <w:color w:val="343434"/>
          <w:w w:val="105"/>
          <w:sz w:val="23"/>
        </w:rPr>
        <w:t>high</w:t>
      </w:r>
      <w:r>
        <w:rPr>
          <w:color w:val="343434"/>
          <w:spacing w:val="-6"/>
          <w:w w:val="105"/>
          <w:sz w:val="23"/>
        </w:rPr>
        <w:t xml:space="preserve"> </w:t>
      </w:r>
      <w:r>
        <w:rPr>
          <w:color w:val="343434"/>
          <w:w w:val="105"/>
          <w:sz w:val="23"/>
        </w:rPr>
        <w:t>standard of accuracy and attention to detail.</w:t>
      </w:r>
    </w:p>
    <w:p w14:paraId="3ABE4B05" w14:textId="77777777" w:rsidR="00EA5A41" w:rsidRPr="00D861E9" w:rsidRDefault="00EA5A41" w:rsidP="00EA5A41">
      <w:pPr>
        <w:pStyle w:val="ListParagraph"/>
        <w:widowControl w:val="0"/>
        <w:numPr>
          <w:ilvl w:val="0"/>
          <w:numId w:val="15"/>
        </w:numPr>
        <w:tabs>
          <w:tab w:val="left" w:pos="718"/>
          <w:tab w:val="left" w:pos="722"/>
        </w:tabs>
        <w:autoSpaceDE w:val="0"/>
        <w:autoSpaceDN w:val="0"/>
        <w:spacing w:after="0" w:line="273" w:lineRule="auto"/>
        <w:ind w:left="722" w:right="422" w:hanging="270"/>
        <w:contextualSpacing w:val="0"/>
        <w:jc w:val="left"/>
        <w:rPr>
          <w:sz w:val="23"/>
        </w:rPr>
      </w:pPr>
      <w:r>
        <w:rPr>
          <w:color w:val="343434"/>
          <w:w w:val="105"/>
          <w:sz w:val="23"/>
        </w:rPr>
        <w:t>Ability</w:t>
      </w:r>
      <w:r>
        <w:rPr>
          <w:color w:val="343434"/>
          <w:spacing w:val="-1"/>
          <w:w w:val="105"/>
          <w:sz w:val="23"/>
        </w:rPr>
        <w:t xml:space="preserve"> </w:t>
      </w:r>
      <w:r>
        <w:rPr>
          <w:color w:val="343434"/>
          <w:w w:val="105"/>
          <w:sz w:val="23"/>
        </w:rPr>
        <w:t>to</w:t>
      </w:r>
      <w:r>
        <w:rPr>
          <w:color w:val="343434"/>
          <w:spacing w:val="-12"/>
          <w:w w:val="105"/>
          <w:sz w:val="23"/>
        </w:rPr>
        <w:t xml:space="preserve"> </w:t>
      </w:r>
      <w:r>
        <w:rPr>
          <w:color w:val="343434"/>
          <w:w w:val="105"/>
          <w:sz w:val="23"/>
        </w:rPr>
        <w:t>learn</w:t>
      </w:r>
      <w:r>
        <w:rPr>
          <w:color w:val="343434"/>
          <w:spacing w:val="-12"/>
          <w:w w:val="105"/>
          <w:sz w:val="23"/>
        </w:rPr>
        <w:t xml:space="preserve"> </w:t>
      </w:r>
      <w:r>
        <w:rPr>
          <w:color w:val="343434"/>
          <w:w w:val="105"/>
          <w:sz w:val="23"/>
        </w:rPr>
        <w:t>new</w:t>
      </w:r>
      <w:r>
        <w:rPr>
          <w:color w:val="343434"/>
          <w:spacing w:val="-11"/>
          <w:w w:val="105"/>
          <w:sz w:val="23"/>
        </w:rPr>
        <w:t xml:space="preserve"> </w:t>
      </w:r>
      <w:r>
        <w:rPr>
          <w:color w:val="343434"/>
          <w:w w:val="105"/>
          <w:sz w:val="23"/>
        </w:rPr>
        <w:t>areas</w:t>
      </w:r>
      <w:r>
        <w:rPr>
          <w:color w:val="343434"/>
          <w:spacing w:val="-5"/>
          <w:w w:val="105"/>
          <w:sz w:val="23"/>
        </w:rPr>
        <w:t xml:space="preserve"> </w:t>
      </w:r>
      <w:r>
        <w:rPr>
          <w:color w:val="343434"/>
          <w:w w:val="105"/>
          <w:sz w:val="23"/>
        </w:rPr>
        <w:t>of</w:t>
      </w:r>
      <w:r>
        <w:rPr>
          <w:color w:val="343434"/>
          <w:spacing w:val="-14"/>
          <w:w w:val="105"/>
          <w:sz w:val="23"/>
        </w:rPr>
        <w:t xml:space="preserve"> </w:t>
      </w:r>
      <w:r>
        <w:rPr>
          <w:color w:val="343434"/>
          <w:w w:val="105"/>
          <w:sz w:val="23"/>
        </w:rPr>
        <w:t>knowledge and</w:t>
      </w:r>
      <w:r>
        <w:rPr>
          <w:color w:val="343434"/>
          <w:spacing w:val="-12"/>
          <w:w w:val="105"/>
          <w:sz w:val="23"/>
        </w:rPr>
        <w:t xml:space="preserve"> </w:t>
      </w:r>
      <w:r>
        <w:rPr>
          <w:color w:val="343434"/>
          <w:w w:val="105"/>
          <w:sz w:val="23"/>
        </w:rPr>
        <w:t>skills</w:t>
      </w:r>
      <w:r>
        <w:rPr>
          <w:color w:val="343434"/>
          <w:spacing w:val="-6"/>
          <w:w w:val="105"/>
          <w:sz w:val="23"/>
        </w:rPr>
        <w:t xml:space="preserve"> </w:t>
      </w:r>
      <w:r>
        <w:rPr>
          <w:color w:val="343434"/>
          <w:w w:val="105"/>
          <w:sz w:val="23"/>
        </w:rPr>
        <w:t>rapidly</w:t>
      </w:r>
      <w:r>
        <w:rPr>
          <w:color w:val="343434"/>
          <w:spacing w:val="-1"/>
          <w:w w:val="105"/>
          <w:sz w:val="23"/>
        </w:rPr>
        <w:t xml:space="preserve"> </w:t>
      </w:r>
      <w:r>
        <w:rPr>
          <w:color w:val="343434"/>
          <w:w w:val="105"/>
          <w:sz w:val="23"/>
        </w:rPr>
        <w:t>(for</w:t>
      </w:r>
      <w:r>
        <w:rPr>
          <w:color w:val="343434"/>
          <w:spacing w:val="-12"/>
          <w:w w:val="105"/>
          <w:sz w:val="23"/>
        </w:rPr>
        <w:t xml:space="preserve"> </w:t>
      </w:r>
      <w:r>
        <w:rPr>
          <w:color w:val="343434"/>
          <w:w w:val="105"/>
          <w:sz w:val="23"/>
        </w:rPr>
        <w:t>example, to</w:t>
      </w:r>
      <w:r>
        <w:rPr>
          <w:color w:val="343434"/>
          <w:spacing w:val="-8"/>
          <w:w w:val="105"/>
          <w:sz w:val="23"/>
        </w:rPr>
        <w:t xml:space="preserve"> </w:t>
      </w:r>
      <w:r>
        <w:rPr>
          <w:color w:val="343434"/>
          <w:w w:val="105"/>
          <w:sz w:val="23"/>
        </w:rPr>
        <w:t>understand funder terms and conditions).</w:t>
      </w:r>
    </w:p>
    <w:p w14:paraId="3150D549" w14:textId="77777777" w:rsidR="00EA5A41" w:rsidRDefault="00EA5A41" w:rsidP="00EA5A41">
      <w:pPr>
        <w:pStyle w:val="ListParagraph"/>
        <w:tabs>
          <w:tab w:val="left" w:pos="718"/>
          <w:tab w:val="left" w:pos="722"/>
        </w:tabs>
        <w:spacing w:line="273" w:lineRule="auto"/>
        <w:ind w:left="722" w:right="422"/>
        <w:jc w:val="right"/>
        <w:rPr>
          <w:sz w:val="23"/>
        </w:rPr>
      </w:pPr>
    </w:p>
    <w:p w14:paraId="05131C87" w14:textId="77777777" w:rsidR="00EA5A41" w:rsidRDefault="00EA5A41" w:rsidP="00EA5A41">
      <w:pPr>
        <w:pStyle w:val="BodyText"/>
        <w:spacing w:before="9"/>
        <w:rPr>
          <w:color w:val="343434"/>
          <w:u w:val="single" w:color="333333"/>
        </w:rPr>
      </w:pPr>
      <w:r>
        <w:rPr>
          <w:color w:val="343434"/>
          <w:u w:val="single" w:color="333333"/>
        </w:rPr>
        <w:t>Customer Service, Communication and Team Working</w:t>
      </w:r>
    </w:p>
    <w:p w14:paraId="493A13B3" w14:textId="77777777" w:rsidR="00EA5A41" w:rsidRDefault="00EA5A41" w:rsidP="00EA5A41">
      <w:pPr>
        <w:pStyle w:val="BodyText"/>
        <w:spacing w:before="9"/>
      </w:pPr>
    </w:p>
    <w:p w14:paraId="6F7A991D" w14:textId="394C6FB5" w:rsidR="006C0048" w:rsidRPr="00505082" w:rsidRDefault="00EA5A41" w:rsidP="003C7C93">
      <w:pPr>
        <w:pStyle w:val="ListParagraph"/>
        <w:widowControl w:val="0"/>
        <w:numPr>
          <w:ilvl w:val="0"/>
          <w:numId w:val="15"/>
        </w:numPr>
        <w:tabs>
          <w:tab w:val="left" w:pos="719"/>
        </w:tabs>
        <w:autoSpaceDE w:val="0"/>
        <w:autoSpaceDN w:val="0"/>
        <w:spacing w:before="1" w:after="0" w:line="240" w:lineRule="auto"/>
        <w:ind w:left="719" w:right="188" w:hanging="264"/>
        <w:contextualSpacing w:val="0"/>
        <w:jc w:val="both"/>
        <w:rPr>
          <w:rFonts w:eastAsia="Times New Roman" w:cstheme="minorHAnsi"/>
          <w:b/>
          <w:bCs/>
          <w:sz w:val="24"/>
          <w:szCs w:val="24"/>
          <w:lang w:eastAsia="en-GB"/>
        </w:rPr>
      </w:pPr>
      <w:r w:rsidRPr="00505082">
        <w:rPr>
          <w:color w:val="343434"/>
          <w:w w:val="105"/>
          <w:sz w:val="23"/>
        </w:rPr>
        <w:t>Good</w:t>
      </w:r>
      <w:r w:rsidRPr="00505082">
        <w:rPr>
          <w:color w:val="343434"/>
          <w:spacing w:val="-13"/>
          <w:w w:val="105"/>
          <w:sz w:val="23"/>
        </w:rPr>
        <w:t xml:space="preserve"> </w:t>
      </w:r>
      <w:r w:rsidRPr="00505082">
        <w:rPr>
          <w:color w:val="343434"/>
          <w:w w:val="105"/>
          <w:sz w:val="23"/>
        </w:rPr>
        <w:t>verbal/written</w:t>
      </w:r>
      <w:r w:rsidRPr="00505082">
        <w:rPr>
          <w:color w:val="343434"/>
          <w:spacing w:val="-17"/>
          <w:w w:val="105"/>
          <w:sz w:val="23"/>
        </w:rPr>
        <w:t xml:space="preserve"> </w:t>
      </w:r>
      <w:r w:rsidRPr="00505082">
        <w:rPr>
          <w:color w:val="343434"/>
          <w:w w:val="105"/>
          <w:sz w:val="23"/>
        </w:rPr>
        <w:t>communication and</w:t>
      </w:r>
      <w:r w:rsidRPr="00505082">
        <w:rPr>
          <w:color w:val="343434"/>
          <w:spacing w:val="-13"/>
          <w:w w:val="105"/>
          <w:sz w:val="23"/>
        </w:rPr>
        <w:t xml:space="preserve"> </w:t>
      </w:r>
      <w:r w:rsidRPr="00505082">
        <w:rPr>
          <w:color w:val="343434"/>
          <w:w w:val="105"/>
          <w:sz w:val="23"/>
        </w:rPr>
        <w:t>interpersonal skills,</w:t>
      </w:r>
      <w:r w:rsidRPr="00505082">
        <w:rPr>
          <w:color w:val="343434"/>
          <w:spacing w:val="-12"/>
          <w:w w:val="105"/>
          <w:sz w:val="23"/>
        </w:rPr>
        <w:t xml:space="preserve"> </w:t>
      </w:r>
      <w:r w:rsidRPr="00505082">
        <w:rPr>
          <w:color w:val="343434"/>
          <w:w w:val="105"/>
          <w:sz w:val="23"/>
        </w:rPr>
        <w:t>i.e.,</w:t>
      </w:r>
      <w:r w:rsidRPr="00505082">
        <w:rPr>
          <w:color w:val="343434"/>
          <w:spacing w:val="-16"/>
          <w:w w:val="105"/>
          <w:sz w:val="23"/>
        </w:rPr>
        <w:t xml:space="preserve"> </w:t>
      </w:r>
      <w:r w:rsidRPr="00505082">
        <w:rPr>
          <w:color w:val="343434"/>
          <w:w w:val="105"/>
          <w:sz w:val="23"/>
        </w:rPr>
        <w:t>ability</w:t>
      </w:r>
      <w:r w:rsidRPr="00505082">
        <w:rPr>
          <w:color w:val="343434"/>
          <w:spacing w:val="-12"/>
          <w:w w:val="105"/>
          <w:sz w:val="23"/>
        </w:rPr>
        <w:t xml:space="preserve"> </w:t>
      </w:r>
      <w:r w:rsidRPr="00505082">
        <w:rPr>
          <w:color w:val="343434"/>
          <w:w w:val="105"/>
          <w:sz w:val="23"/>
        </w:rPr>
        <w:t>to</w:t>
      </w:r>
      <w:r w:rsidRPr="00505082">
        <w:rPr>
          <w:color w:val="343434"/>
          <w:spacing w:val="-16"/>
          <w:w w:val="105"/>
          <w:sz w:val="23"/>
        </w:rPr>
        <w:t xml:space="preserve"> </w:t>
      </w:r>
      <w:r w:rsidRPr="00505082">
        <w:rPr>
          <w:color w:val="343434"/>
          <w:w w:val="105"/>
          <w:sz w:val="23"/>
        </w:rPr>
        <w:t>communicate financial</w:t>
      </w:r>
      <w:r w:rsidRPr="00505082">
        <w:rPr>
          <w:color w:val="343434"/>
          <w:spacing w:val="-6"/>
          <w:w w:val="105"/>
          <w:sz w:val="23"/>
        </w:rPr>
        <w:t xml:space="preserve"> </w:t>
      </w:r>
      <w:r w:rsidRPr="00505082">
        <w:rPr>
          <w:color w:val="343434"/>
          <w:w w:val="105"/>
          <w:sz w:val="23"/>
        </w:rPr>
        <w:t>information</w:t>
      </w:r>
      <w:r w:rsidRPr="00505082">
        <w:rPr>
          <w:color w:val="343434"/>
          <w:spacing w:val="-3"/>
          <w:w w:val="105"/>
          <w:sz w:val="23"/>
        </w:rPr>
        <w:t xml:space="preserve"> </w:t>
      </w:r>
      <w:r w:rsidRPr="00505082">
        <w:rPr>
          <w:color w:val="343434"/>
          <w:w w:val="105"/>
          <w:sz w:val="23"/>
        </w:rPr>
        <w:t>effectively, by</w:t>
      </w:r>
      <w:r w:rsidRPr="00505082">
        <w:rPr>
          <w:color w:val="343434"/>
          <w:spacing w:val="-10"/>
          <w:w w:val="105"/>
          <w:sz w:val="23"/>
        </w:rPr>
        <w:t xml:space="preserve"> </w:t>
      </w:r>
      <w:r w:rsidRPr="00505082">
        <w:rPr>
          <w:color w:val="343434"/>
          <w:w w:val="105"/>
          <w:sz w:val="23"/>
        </w:rPr>
        <w:t>way</w:t>
      </w:r>
      <w:r w:rsidRPr="00505082">
        <w:rPr>
          <w:color w:val="343434"/>
          <w:spacing w:val="-12"/>
          <w:w w:val="105"/>
          <w:sz w:val="23"/>
        </w:rPr>
        <w:t xml:space="preserve"> </w:t>
      </w:r>
      <w:r w:rsidRPr="00505082">
        <w:rPr>
          <w:color w:val="343434"/>
          <w:w w:val="105"/>
          <w:sz w:val="23"/>
        </w:rPr>
        <w:t>of</w:t>
      </w:r>
      <w:r w:rsidRPr="00505082">
        <w:rPr>
          <w:color w:val="343434"/>
          <w:spacing w:val="-16"/>
          <w:w w:val="105"/>
          <w:sz w:val="23"/>
        </w:rPr>
        <w:t xml:space="preserve"> </w:t>
      </w:r>
      <w:r w:rsidRPr="00505082">
        <w:rPr>
          <w:color w:val="343434"/>
          <w:w w:val="105"/>
          <w:sz w:val="23"/>
        </w:rPr>
        <w:t>email</w:t>
      </w:r>
      <w:r w:rsidRPr="00505082">
        <w:rPr>
          <w:color w:val="343434"/>
          <w:spacing w:val="-10"/>
          <w:w w:val="105"/>
          <w:sz w:val="23"/>
        </w:rPr>
        <w:t xml:space="preserve"> </w:t>
      </w:r>
      <w:r w:rsidRPr="00505082">
        <w:rPr>
          <w:color w:val="343434"/>
          <w:w w:val="105"/>
          <w:sz w:val="23"/>
        </w:rPr>
        <w:t>or</w:t>
      </w:r>
      <w:r w:rsidRPr="00505082">
        <w:rPr>
          <w:color w:val="343434"/>
          <w:spacing w:val="-16"/>
          <w:w w:val="105"/>
          <w:sz w:val="23"/>
        </w:rPr>
        <w:t xml:space="preserve"> </w:t>
      </w:r>
      <w:r w:rsidRPr="00505082">
        <w:rPr>
          <w:color w:val="343434"/>
          <w:w w:val="105"/>
          <w:sz w:val="23"/>
        </w:rPr>
        <w:t>visual</w:t>
      </w:r>
      <w:r w:rsidRPr="00505082">
        <w:rPr>
          <w:color w:val="343434"/>
          <w:spacing w:val="-10"/>
          <w:w w:val="105"/>
          <w:sz w:val="23"/>
        </w:rPr>
        <w:t xml:space="preserve"> </w:t>
      </w:r>
      <w:r w:rsidRPr="00505082">
        <w:rPr>
          <w:color w:val="343434"/>
          <w:w w:val="105"/>
          <w:sz w:val="23"/>
        </w:rPr>
        <w:t>media</w:t>
      </w:r>
      <w:r w:rsidRPr="00505082">
        <w:rPr>
          <w:color w:val="343434"/>
          <w:spacing w:val="-8"/>
          <w:w w:val="105"/>
          <w:sz w:val="23"/>
        </w:rPr>
        <w:t xml:space="preserve"> </w:t>
      </w:r>
      <w:r w:rsidRPr="00505082">
        <w:rPr>
          <w:color w:val="343434"/>
          <w:w w:val="105"/>
          <w:sz w:val="23"/>
        </w:rPr>
        <w:t>(e.g.,</w:t>
      </w:r>
      <w:r w:rsidRPr="00505082">
        <w:rPr>
          <w:color w:val="343434"/>
          <w:spacing w:val="-13"/>
          <w:w w:val="105"/>
          <w:sz w:val="23"/>
        </w:rPr>
        <w:t xml:space="preserve"> </w:t>
      </w:r>
      <w:r w:rsidR="006661C2" w:rsidRPr="00505082">
        <w:rPr>
          <w:rFonts w:eastAsia="Times New Roman" w:cstheme="minorHAnsi"/>
          <w:b/>
          <w:bCs/>
          <w:sz w:val="24"/>
          <w:szCs w:val="24"/>
          <w:lang w:eastAsia="en-GB"/>
        </w:rPr>
        <w:t>Desirable Criteria (if appropriate)</w:t>
      </w:r>
    </w:p>
    <w:p w14:paraId="5CD40207" w14:textId="77777777" w:rsidR="00FF60BD" w:rsidRDefault="00FF60BD" w:rsidP="001F4315">
      <w:pPr>
        <w:spacing w:after="0" w:line="240" w:lineRule="auto"/>
        <w:jc w:val="both"/>
        <w:rPr>
          <w:rFonts w:eastAsia="Times New Roman" w:cstheme="minorHAnsi"/>
          <w:b/>
          <w:bCs/>
          <w:sz w:val="24"/>
          <w:szCs w:val="24"/>
          <w:lang w:eastAsia="en-GB"/>
        </w:rPr>
      </w:pPr>
    </w:p>
    <w:p w14:paraId="0F604E8A" w14:textId="77777777" w:rsidR="00505082" w:rsidRDefault="00505082" w:rsidP="00505082">
      <w:pPr>
        <w:pStyle w:val="ListParagraph"/>
        <w:widowControl w:val="0"/>
        <w:numPr>
          <w:ilvl w:val="0"/>
          <w:numId w:val="15"/>
        </w:numPr>
        <w:tabs>
          <w:tab w:val="left" w:pos="719"/>
        </w:tabs>
        <w:autoSpaceDE w:val="0"/>
        <w:autoSpaceDN w:val="0"/>
        <w:spacing w:before="1" w:after="0" w:line="240" w:lineRule="auto"/>
        <w:ind w:left="719" w:hanging="264"/>
        <w:contextualSpacing w:val="0"/>
        <w:jc w:val="left"/>
        <w:rPr>
          <w:sz w:val="23"/>
        </w:rPr>
      </w:pPr>
      <w:r>
        <w:rPr>
          <w:color w:val="343434"/>
          <w:w w:val="105"/>
          <w:sz w:val="23"/>
        </w:rPr>
        <w:t>Experience</w:t>
      </w:r>
      <w:r>
        <w:rPr>
          <w:color w:val="343434"/>
          <w:spacing w:val="-1"/>
          <w:w w:val="105"/>
          <w:sz w:val="23"/>
        </w:rPr>
        <w:t xml:space="preserve"> </w:t>
      </w:r>
      <w:r>
        <w:rPr>
          <w:color w:val="343434"/>
          <w:w w:val="105"/>
          <w:sz w:val="23"/>
        </w:rPr>
        <w:t>of</w:t>
      </w:r>
      <w:r>
        <w:rPr>
          <w:color w:val="343434"/>
          <w:spacing w:val="-12"/>
          <w:w w:val="105"/>
          <w:sz w:val="23"/>
        </w:rPr>
        <w:t xml:space="preserve"> </w:t>
      </w:r>
      <w:r>
        <w:rPr>
          <w:color w:val="343434"/>
          <w:w w:val="105"/>
          <w:sz w:val="23"/>
        </w:rPr>
        <w:t>using</w:t>
      </w:r>
      <w:r>
        <w:rPr>
          <w:color w:val="343434"/>
          <w:spacing w:val="-11"/>
          <w:w w:val="105"/>
          <w:sz w:val="23"/>
        </w:rPr>
        <w:t xml:space="preserve"> </w:t>
      </w:r>
      <w:r>
        <w:rPr>
          <w:color w:val="343434"/>
          <w:w w:val="105"/>
          <w:sz w:val="23"/>
        </w:rPr>
        <w:t>Oracle</w:t>
      </w:r>
      <w:r>
        <w:rPr>
          <w:color w:val="343434"/>
          <w:spacing w:val="-4"/>
          <w:w w:val="105"/>
          <w:sz w:val="23"/>
        </w:rPr>
        <w:t xml:space="preserve"> </w:t>
      </w:r>
      <w:r>
        <w:rPr>
          <w:color w:val="343434"/>
          <w:w w:val="105"/>
          <w:sz w:val="23"/>
        </w:rPr>
        <w:t>finance</w:t>
      </w:r>
      <w:r>
        <w:rPr>
          <w:color w:val="343434"/>
          <w:spacing w:val="-6"/>
          <w:w w:val="105"/>
          <w:sz w:val="23"/>
        </w:rPr>
        <w:t xml:space="preserve"> </w:t>
      </w:r>
      <w:r>
        <w:rPr>
          <w:color w:val="343434"/>
          <w:w w:val="105"/>
          <w:sz w:val="23"/>
        </w:rPr>
        <w:t>system</w:t>
      </w:r>
      <w:r>
        <w:rPr>
          <w:color w:val="343434"/>
          <w:spacing w:val="-3"/>
          <w:w w:val="105"/>
          <w:sz w:val="23"/>
        </w:rPr>
        <w:t xml:space="preserve"> </w:t>
      </w:r>
      <w:r>
        <w:rPr>
          <w:color w:val="343434"/>
          <w:w w:val="105"/>
          <w:sz w:val="23"/>
        </w:rPr>
        <w:t>or</w:t>
      </w:r>
      <w:r>
        <w:rPr>
          <w:color w:val="343434"/>
          <w:spacing w:val="-16"/>
          <w:w w:val="105"/>
          <w:sz w:val="23"/>
        </w:rPr>
        <w:t xml:space="preserve"> </w:t>
      </w:r>
      <w:r>
        <w:rPr>
          <w:color w:val="343434"/>
          <w:spacing w:val="-2"/>
          <w:w w:val="105"/>
          <w:sz w:val="23"/>
        </w:rPr>
        <w:t>equivalent.</w:t>
      </w:r>
    </w:p>
    <w:p w14:paraId="7CB1C624" w14:textId="77777777" w:rsidR="00505082" w:rsidRDefault="00505082" w:rsidP="00505082">
      <w:pPr>
        <w:pStyle w:val="ListParagraph"/>
        <w:widowControl w:val="0"/>
        <w:numPr>
          <w:ilvl w:val="0"/>
          <w:numId w:val="15"/>
        </w:numPr>
        <w:tabs>
          <w:tab w:val="left" w:pos="718"/>
        </w:tabs>
        <w:autoSpaceDE w:val="0"/>
        <w:autoSpaceDN w:val="0"/>
        <w:spacing w:before="38" w:after="0" w:line="240" w:lineRule="auto"/>
        <w:contextualSpacing w:val="0"/>
        <w:jc w:val="left"/>
        <w:rPr>
          <w:sz w:val="23"/>
        </w:rPr>
      </w:pPr>
      <w:r>
        <w:rPr>
          <w:color w:val="343434"/>
          <w:w w:val="105"/>
          <w:sz w:val="23"/>
        </w:rPr>
        <w:t>Experience of</w:t>
      </w:r>
      <w:r>
        <w:rPr>
          <w:color w:val="343434"/>
          <w:spacing w:val="-11"/>
          <w:w w:val="105"/>
          <w:sz w:val="23"/>
        </w:rPr>
        <w:t xml:space="preserve"> </w:t>
      </w:r>
      <w:r>
        <w:rPr>
          <w:color w:val="343434"/>
          <w:w w:val="105"/>
          <w:sz w:val="23"/>
        </w:rPr>
        <w:t>working</w:t>
      </w:r>
      <w:r>
        <w:rPr>
          <w:color w:val="343434"/>
          <w:spacing w:val="-3"/>
          <w:w w:val="105"/>
          <w:sz w:val="23"/>
        </w:rPr>
        <w:t xml:space="preserve"> </w:t>
      </w:r>
      <w:r>
        <w:rPr>
          <w:color w:val="343434"/>
          <w:w w:val="105"/>
          <w:sz w:val="23"/>
        </w:rPr>
        <w:t>effectively</w:t>
      </w:r>
      <w:r>
        <w:rPr>
          <w:color w:val="343434"/>
          <w:spacing w:val="-1"/>
          <w:w w:val="105"/>
          <w:sz w:val="23"/>
        </w:rPr>
        <w:t xml:space="preserve"> </w:t>
      </w:r>
      <w:r>
        <w:rPr>
          <w:color w:val="343434"/>
          <w:w w:val="105"/>
          <w:sz w:val="23"/>
        </w:rPr>
        <w:t>in</w:t>
      </w:r>
      <w:r>
        <w:rPr>
          <w:color w:val="343434"/>
          <w:spacing w:val="-16"/>
          <w:w w:val="105"/>
          <w:sz w:val="23"/>
        </w:rPr>
        <w:t xml:space="preserve"> </w:t>
      </w:r>
      <w:r>
        <w:rPr>
          <w:color w:val="343434"/>
          <w:w w:val="105"/>
          <w:sz w:val="23"/>
        </w:rPr>
        <w:t>a</w:t>
      </w:r>
      <w:r>
        <w:rPr>
          <w:color w:val="343434"/>
          <w:spacing w:val="-15"/>
          <w:w w:val="105"/>
          <w:sz w:val="23"/>
        </w:rPr>
        <w:t xml:space="preserve"> </w:t>
      </w:r>
      <w:r>
        <w:rPr>
          <w:color w:val="343434"/>
          <w:w w:val="105"/>
          <w:sz w:val="23"/>
        </w:rPr>
        <w:t>large</w:t>
      </w:r>
      <w:r>
        <w:rPr>
          <w:color w:val="343434"/>
          <w:spacing w:val="-7"/>
          <w:w w:val="105"/>
          <w:sz w:val="23"/>
        </w:rPr>
        <w:t xml:space="preserve"> </w:t>
      </w:r>
      <w:r>
        <w:rPr>
          <w:color w:val="343434"/>
          <w:w w:val="105"/>
          <w:sz w:val="23"/>
        </w:rPr>
        <w:t>complex</w:t>
      </w:r>
      <w:r>
        <w:rPr>
          <w:color w:val="343434"/>
          <w:spacing w:val="-3"/>
          <w:w w:val="105"/>
          <w:sz w:val="23"/>
        </w:rPr>
        <w:t xml:space="preserve"> </w:t>
      </w:r>
      <w:r>
        <w:rPr>
          <w:color w:val="343434"/>
          <w:spacing w:val="-2"/>
          <w:w w:val="105"/>
          <w:sz w:val="23"/>
        </w:rPr>
        <w:t>organisation.</w:t>
      </w:r>
    </w:p>
    <w:p w14:paraId="4B0B5441" w14:textId="0E6E89D6" w:rsidR="00505082" w:rsidRDefault="00505082" w:rsidP="00505082">
      <w:pPr>
        <w:pStyle w:val="ListParagraph"/>
        <w:widowControl w:val="0"/>
        <w:numPr>
          <w:ilvl w:val="0"/>
          <w:numId w:val="15"/>
        </w:numPr>
        <w:tabs>
          <w:tab w:val="left" w:pos="718"/>
        </w:tabs>
        <w:autoSpaceDE w:val="0"/>
        <w:autoSpaceDN w:val="0"/>
        <w:spacing w:before="33" w:after="0" w:line="240" w:lineRule="auto"/>
        <w:ind w:left="718" w:hanging="384"/>
        <w:contextualSpacing w:val="0"/>
        <w:jc w:val="left"/>
        <w:rPr>
          <w:sz w:val="23"/>
        </w:rPr>
      </w:pPr>
      <w:r>
        <w:rPr>
          <w:color w:val="343434"/>
          <w:w w:val="105"/>
          <w:sz w:val="23"/>
        </w:rPr>
        <w:t>Experience</w:t>
      </w:r>
      <w:r>
        <w:rPr>
          <w:color w:val="343434"/>
          <w:spacing w:val="2"/>
          <w:w w:val="105"/>
          <w:sz w:val="23"/>
        </w:rPr>
        <w:t xml:space="preserve"> </w:t>
      </w:r>
      <w:r>
        <w:rPr>
          <w:color w:val="343434"/>
          <w:w w:val="105"/>
          <w:sz w:val="23"/>
        </w:rPr>
        <w:t>in</w:t>
      </w:r>
      <w:r>
        <w:rPr>
          <w:color w:val="343434"/>
          <w:spacing w:val="-16"/>
          <w:w w:val="105"/>
          <w:sz w:val="23"/>
        </w:rPr>
        <w:t xml:space="preserve"> </w:t>
      </w:r>
      <w:r>
        <w:rPr>
          <w:color w:val="343434"/>
          <w:w w:val="105"/>
          <w:sz w:val="23"/>
        </w:rPr>
        <w:t>higher</w:t>
      </w:r>
      <w:r>
        <w:rPr>
          <w:color w:val="343434"/>
          <w:spacing w:val="-8"/>
          <w:w w:val="105"/>
          <w:sz w:val="23"/>
        </w:rPr>
        <w:t xml:space="preserve"> </w:t>
      </w:r>
      <w:r>
        <w:rPr>
          <w:color w:val="343434"/>
          <w:w w:val="105"/>
          <w:sz w:val="23"/>
        </w:rPr>
        <w:t>education/research</w:t>
      </w:r>
      <w:r>
        <w:rPr>
          <w:color w:val="343434"/>
          <w:spacing w:val="-17"/>
          <w:w w:val="105"/>
          <w:sz w:val="23"/>
        </w:rPr>
        <w:t xml:space="preserve"> </w:t>
      </w:r>
      <w:r>
        <w:rPr>
          <w:color w:val="343434"/>
          <w:w w:val="105"/>
          <w:sz w:val="23"/>
        </w:rPr>
        <w:t>finance</w:t>
      </w:r>
      <w:r>
        <w:rPr>
          <w:color w:val="343434"/>
          <w:spacing w:val="-3"/>
          <w:w w:val="105"/>
          <w:sz w:val="23"/>
        </w:rPr>
        <w:t xml:space="preserve"> </w:t>
      </w:r>
      <w:r>
        <w:rPr>
          <w:color w:val="343434"/>
          <w:w w:val="105"/>
          <w:sz w:val="23"/>
        </w:rPr>
        <w:t>role</w:t>
      </w:r>
      <w:r>
        <w:rPr>
          <w:color w:val="343434"/>
          <w:spacing w:val="-9"/>
          <w:w w:val="105"/>
          <w:sz w:val="23"/>
        </w:rPr>
        <w:t xml:space="preserve"> </w:t>
      </w:r>
      <w:r>
        <w:rPr>
          <w:color w:val="343434"/>
          <w:w w:val="105"/>
          <w:sz w:val="23"/>
        </w:rPr>
        <w:t>or</w:t>
      </w:r>
      <w:r>
        <w:rPr>
          <w:color w:val="343434"/>
          <w:spacing w:val="-12"/>
          <w:w w:val="105"/>
          <w:sz w:val="23"/>
        </w:rPr>
        <w:t xml:space="preserve"> </w:t>
      </w:r>
      <w:r>
        <w:rPr>
          <w:color w:val="343434"/>
          <w:w w:val="105"/>
          <w:sz w:val="23"/>
        </w:rPr>
        <w:t>similar</w:t>
      </w:r>
      <w:r>
        <w:rPr>
          <w:color w:val="343434"/>
          <w:spacing w:val="-7"/>
          <w:w w:val="105"/>
          <w:sz w:val="23"/>
        </w:rPr>
        <w:t xml:space="preserve"> </w:t>
      </w:r>
      <w:r>
        <w:rPr>
          <w:color w:val="343434"/>
          <w:spacing w:val="-2"/>
          <w:w w:val="105"/>
          <w:sz w:val="23"/>
        </w:rPr>
        <w:t>environment.</w:t>
      </w:r>
    </w:p>
    <w:p w14:paraId="0CAC2126" w14:textId="77777777" w:rsidR="00505082" w:rsidRDefault="00505082" w:rsidP="00505082">
      <w:pPr>
        <w:pStyle w:val="ListParagraph"/>
        <w:widowControl w:val="0"/>
        <w:numPr>
          <w:ilvl w:val="0"/>
          <w:numId w:val="15"/>
        </w:numPr>
        <w:tabs>
          <w:tab w:val="left" w:pos="716"/>
        </w:tabs>
        <w:autoSpaceDE w:val="0"/>
        <w:autoSpaceDN w:val="0"/>
        <w:spacing w:before="39" w:after="0" w:line="240" w:lineRule="auto"/>
        <w:ind w:left="716" w:hanging="396"/>
        <w:contextualSpacing w:val="0"/>
        <w:jc w:val="left"/>
        <w:rPr>
          <w:sz w:val="23"/>
        </w:rPr>
      </w:pPr>
      <w:r>
        <w:rPr>
          <w:color w:val="343434"/>
          <w:w w:val="105"/>
          <w:sz w:val="23"/>
        </w:rPr>
        <w:t>Studying</w:t>
      </w:r>
      <w:r>
        <w:rPr>
          <w:color w:val="343434"/>
          <w:spacing w:val="-10"/>
          <w:w w:val="105"/>
          <w:sz w:val="23"/>
        </w:rPr>
        <w:t xml:space="preserve"> </w:t>
      </w:r>
      <w:r>
        <w:rPr>
          <w:color w:val="343434"/>
          <w:w w:val="105"/>
          <w:sz w:val="23"/>
        </w:rPr>
        <w:t>towards</w:t>
      </w:r>
      <w:r>
        <w:rPr>
          <w:color w:val="343434"/>
          <w:spacing w:val="-7"/>
          <w:w w:val="105"/>
          <w:sz w:val="23"/>
        </w:rPr>
        <w:t xml:space="preserve"> </w:t>
      </w:r>
      <w:r>
        <w:rPr>
          <w:color w:val="343434"/>
          <w:w w:val="105"/>
          <w:sz w:val="23"/>
        </w:rPr>
        <w:t>a</w:t>
      </w:r>
      <w:r>
        <w:rPr>
          <w:color w:val="343434"/>
          <w:spacing w:val="-16"/>
          <w:w w:val="105"/>
          <w:sz w:val="23"/>
        </w:rPr>
        <w:t xml:space="preserve"> </w:t>
      </w:r>
      <w:r>
        <w:rPr>
          <w:color w:val="343434"/>
          <w:w w:val="105"/>
          <w:sz w:val="23"/>
        </w:rPr>
        <w:t>CCAB</w:t>
      </w:r>
      <w:r>
        <w:rPr>
          <w:color w:val="343434"/>
          <w:spacing w:val="-7"/>
          <w:w w:val="105"/>
          <w:sz w:val="23"/>
        </w:rPr>
        <w:t xml:space="preserve"> </w:t>
      </w:r>
      <w:r>
        <w:rPr>
          <w:color w:val="343434"/>
          <w:w w:val="105"/>
          <w:sz w:val="23"/>
        </w:rPr>
        <w:t>professional</w:t>
      </w:r>
      <w:r>
        <w:rPr>
          <w:color w:val="343434"/>
          <w:spacing w:val="1"/>
          <w:w w:val="105"/>
          <w:sz w:val="23"/>
        </w:rPr>
        <w:t xml:space="preserve"> </w:t>
      </w:r>
      <w:r>
        <w:rPr>
          <w:color w:val="343434"/>
          <w:spacing w:val="-2"/>
          <w:w w:val="105"/>
          <w:sz w:val="23"/>
        </w:rPr>
        <w:t>accounting.</w:t>
      </w:r>
    </w:p>
    <w:p w14:paraId="428078FC" w14:textId="77777777" w:rsidR="00505082" w:rsidRDefault="00505082" w:rsidP="00505082">
      <w:pPr>
        <w:pStyle w:val="ListParagraph"/>
        <w:widowControl w:val="0"/>
        <w:numPr>
          <w:ilvl w:val="0"/>
          <w:numId w:val="15"/>
        </w:numPr>
        <w:tabs>
          <w:tab w:val="left" w:pos="718"/>
        </w:tabs>
        <w:autoSpaceDE w:val="0"/>
        <w:autoSpaceDN w:val="0"/>
        <w:spacing w:before="33" w:after="0" w:line="240" w:lineRule="auto"/>
        <w:ind w:left="718" w:hanging="398"/>
        <w:contextualSpacing w:val="0"/>
        <w:jc w:val="left"/>
        <w:rPr>
          <w:sz w:val="23"/>
        </w:rPr>
      </w:pPr>
      <w:r>
        <w:rPr>
          <w:color w:val="343434"/>
          <w:w w:val="105"/>
          <w:sz w:val="23"/>
        </w:rPr>
        <w:t>Fluency in</w:t>
      </w:r>
      <w:r>
        <w:rPr>
          <w:color w:val="343434"/>
          <w:spacing w:val="-13"/>
          <w:w w:val="105"/>
          <w:sz w:val="23"/>
        </w:rPr>
        <w:t xml:space="preserve"> </w:t>
      </w:r>
      <w:r>
        <w:rPr>
          <w:color w:val="343434"/>
          <w:w w:val="105"/>
          <w:sz w:val="23"/>
        </w:rPr>
        <w:t>Welsh,</w:t>
      </w:r>
      <w:r>
        <w:rPr>
          <w:color w:val="343434"/>
          <w:spacing w:val="-3"/>
          <w:w w:val="105"/>
          <w:sz w:val="23"/>
        </w:rPr>
        <w:t xml:space="preserve"> </w:t>
      </w:r>
      <w:r>
        <w:rPr>
          <w:color w:val="343434"/>
          <w:w w:val="105"/>
          <w:sz w:val="23"/>
        </w:rPr>
        <w:t>written</w:t>
      </w:r>
      <w:r>
        <w:rPr>
          <w:color w:val="343434"/>
          <w:spacing w:val="-7"/>
          <w:w w:val="105"/>
          <w:sz w:val="23"/>
        </w:rPr>
        <w:t xml:space="preserve"> </w:t>
      </w:r>
      <w:r>
        <w:rPr>
          <w:color w:val="343434"/>
          <w:w w:val="105"/>
          <w:sz w:val="23"/>
        </w:rPr>
        <w:t>and</w:t>
      </w:r>
      <w:r>
        <w:rPr>
          <w:color w:val="343434"/>
          <w:spacing w:val="-10"/>
          <w:w w:val="105"/>
          <w:sz w:val="23"/>
        </w:rPr>
        <w:t xml:space="preserve"> </w:t>
      </w:r>
      <w:r>
        <w:rPr>
          <w:color w:val="343434"/>
          <w:spacing w:val="-2"/>
          <w:w w:val="105"/>
          <w:sz w:val="23"/>
        </w:rPr>
        <w:t>oral.</w:t>
      </w:r>
    </w:p>
    <w:p w14:paraId="44E933AD" w14:textId="77777777" w:rsidR="00F300E8" w:rsidRPr="00FF60BD" w:rsidRDefault="00F300E8" w:rsidP="00F300E8">
      <w:pPr>
        <w:pStyle w:val="ListParagraph"/>
        <w:spacing w:after="0" w:line="240" w:lineRule="auto"/>
        <w:ind w:left="862"/>
        <w:jc w:val="both"/>
        <w:rPr>
          <w:rFonts w:eastAsia="Times New Roman" w:cstheme="minorHAnsi"/>
          <w:sz w:val="24"/>
          <w:szCs w:val="24"/>
          <w:lang w:eastAsia="en-GB"/>
        </w:rPr>
      </w:pPr>
    </w:p>
    <w:p w14:paraId="6991622F" w14:textId="77777777" w:rsidR="00B276A8" w:rsidRDefault="00B276A8" w:rsidP="001F4315">
      <w:pPr>
        <w:spacing w:after="0" w:line="240" w:lineRule="auto"/>
        <w:jc w:val="both"/>
        <w:rPr>
          <w:rFonts w:eastAsia="Times New Roman" w:cstheme="minorHAnsi"/>
          <w:b/>
          <w:sz w:val="24"/>
          <w:szCs w:val="24"/>
          <w:highlight w:val="yellow"/>
          <w:lang w:eastAsia="en-GB"/>
        </w:rPr>
      </w:pPr>
    </w:p>
    <w:p w14:paraId="3F25C1A0" w14:textId="36DC0BC3" w:rsidR="00B276A8" w:rsidRDefault="00B276A8" w:rsidP="001F4315">
      <w:pPr>
        <w:spacing w:after="0" w:line="240" w:lineRule="auto"/>
        <w:jc w:val="both"/>
        <w:rPr>
          <w:rFonts w:eastAsia="Times New Roman"/>
          <w:b/>
          <w:bCs/>
          <w:sz w:val="24"/>
          <w:szCs w:val="24"/>
          <w:lang w:eastAsia="en-GB"/>
        </w:rPr>
      </w:pPr>
    </w:p>
    <w:p w14:paraId="47AA17FE" w14:textId="0970958C" w:rsidR="00FA757E" w:rsidRPr="0028456A" w:rsidRDefault="00855EF3" w:rsidP="001F4315">
      <w:pPr>
        <w:spacing w:after="0" w:line="240" w:lineRule="auto"/>
        <w:jc w:val="both"/>
        <w:rPr>
          <w:rFonts w:eastAsia="Times New Roman" w:cstheme="minorHAnsi"/>
          <w:b/>
          <w:sz w:val="24"/>
          <w:szCs w:val="24"/>
          <w:lang w:eastAsia="en-GB"/>
        </w:rPr>
      </w:pPr>
      <w:r w:rsidRPr="0028456A">
        <w:rPr>
          <w:rFonts w:eastAsia="Times New Roman" w:cstheme="minorHAnsi"/>
          <w:b/>
          <w:sz w:val="24"/>
          <w:szCs w:val="24"/>
          <w:lang w:eastAsia="en-GB"/>
        </w:rPr>
        <w:t xml:space="preserve">HOW WE WILL SUPPORT YOU IN PERFORMING THIS ROLE </w:t>
      </w:r>
    </w:p>
    <w:p w14:paraId="279A4AFA" w14:textId="77777777" w:rsidR="00552E34" w:rsidRPr="0028456A" w:rsidRDefault="00552E34" w:rsidP="001F4315">
      <w:pPr>
        <w:spacing w:after="0" w:line="240" w:lineRule="auto"/>
        <w:jc w:val="both"/>
        <w:rPr>
          <w:rFonts w:cstheme="minorHAnsi"/>
          <w:sz w:val="24"/>
          <w:szCs w:val="24"/>
        </w:rPr>
      </w:pPr>
    </w:p>
    <w:p w14:paraId="00616C4C" w14:textId="28EFB522" w:rsidR="00D80C8E" w:rsidRPr="001A02E5" w:rsidRDefault="00D80C8E" w:rsidP="001F4315">
      <w:pPr>
        <w:spacing w:after="0" w:line="240" w:lineRule="auto"/>
        <w:jc w:val="both"/>
        <w:rPr>
          <w:rFonts w:cstheme="minorHAnsi"/>
          <w:sz w:val="24"/>
          <w:szCs w:val="24"/>
        </w:rPr>
      </w:pPr>
      <w:r w:rsidRPr="00876075">
        <w:rPr>
          <w:rFonts w:cstheme="minorHAnsi"/>
          <w:sz w:val="24"/>
          <w:szCs w:val="24"/>
        </w:rPr>
        <w:t>We want to support and develop you in the role, using a combination of the following to help you</w:t>
      </w:r>
      <w:r w:rsidRPr="001A02E5">
        <w:rPr>
          <w:rFonts w:cstheme="minorHAnsi"/>
          <w:sz w:val="24"/>
          <w:szCs w:val="24"/>
        </w:rPr>
        <w:t xml:space="preserve"> reach your full potential.</w:t>
      </w:r>
    </w:p>
    <w:p w14:paraId="79FE91AB" w14:textId="77777777" w:rsidR="00552E34" w:rsidRPr="0028456A" w:rsidRDefault="00552E34" w:rsidP="001F4315">
      <w:pPr>
        <w:spacing w:after="0" w:line="240" w:lineRule="auto"/>
        <w:jc w:val="both"/>
        <w:rPr>
          <w:rFonts w:cstheme="minorHAnsi"/>
          <w:sz w:val="24"/>
          <w:szCs w:val="24"/>
        </w:rPr>
      </w:pPr>
    </w:p>
    <w:p w14:paraId="3627374C" w14:textId="4153D709" w:rsidR="00552E34" w:rsidRPr="0028456A" w:rsidRDefault="00552E34" w:rsidP="001F4315">
      <w:pPr>
        <w:numPr>
          <w:ilvl w:val="0"/>
          <w:numId w:val="7"/>
        </w:numPr>
        <w:spacing w:after="0" w:line="240" w:lineRule="auto"/>
        <w:jc w:val="both"/>
        <w:rPr>
          <w:rFonts w:cstheme="minorHAnsi"/>
          <w:sz w:val="24"/>
          <w:szCs w:val="24"/>
        </w:rPr>
      </w:pPr>
      <w:r w:rsidRPr="0028456A">
        <w:rPr>
          <w:rFonts w:cstheme="minorHAnsi"/>
          <w:sz w:val="24"/>
          <w:szCs w:val="24"/>
        </w:rPr>
        <w:t>Regular one-to-one</w:t>
      </w:r>
      <w:r w:rsidR="007B18D8" w:rsidRPr="0028456A">
        <w:rPr>
          <w:rFonts w:cstheme="minorHAnsi"/>
          <w:sz w:val="24"/>
          <w:szCs w:val="24"/>
        </w:rPr>
        <w:t xml:space="preserve"> meetings</w:t>
      </w:r>
      <w:r w:rsidRPr="0028456A">
        <w:rPr>
          <w:rFonts w:cstheme="minorHAnsi"/>
          <w:sz w:val="24"/>
          <w:szCs w:val="24"/>
        </w:rPr>
        <w:t xml:space="preserve"> with your team leader.</w:t>
      </w:r>
    </w:p>
    <w:p w14:paraId="198120EC" w14:textId="77777777" w:rsidR="00552E34" w:rsidRPr="0028456A" w:rsidRDefault="00552E34" w:rsidP="001F4315">
      <w:pPr>
        <w:numPr>
          <w:ilvl w:val="0"/>
          <w:numId w:val="7"/>
        </w:numPr>
        <w:spacing w:after="0" w:line="240" w:lineRule="auto"/>
        <w:jc w:val="both"/>
        <w:rPr>
          <w:rFonts w:cstheme="minorHAnsi"/>
          <w:sz w:val="24"/>
          <w:szCs w:val="24"/>
        </w:rPr>
      </w:pPr>
      <w:r w:rsidRPr="0028456A">
        <w:rPr>
          <w:rFonts w:cstheme="minorHAnsi"/>
          <w:sz w:val="24"/>
          <w:szCs w:val="24"/>
        </w:rPr>
        <w:t>An experienced and supportive team around you.</w:t>
      </w:r>
    </w:p>
    <w:p w14:paraId="09D8CE10" w14:textId="77777777" w:rsidR="00552E34" w:rsidRPr="0028456A" w:rsidRDefault="00552E34" w:rsidP="001F4315">
      <w:pPr>
        <w:numPr>
          <w:ilvl w:val="0"/>
          <w:numId w:val="7"/>
        </w:numPr>
        <w:spacing w:after="0" w:line="240" w:lineRule="auto"/>
        <w:jc w:val="both"/>
        <w:rPr>
          <w:rFonts w:cstheme="minorHAnsi"/>
          <w:sz w:val="24"/>
          <w:szCs w:val="24"/>
        </w:rPr>
      </w:pPr>
      <w:r w:rsidRPr="0028456A">
        <w:rPr>
          <w:rFonts w:cstheme="minorHAnsi"/>
          <w:sz w:val="24"/>
          <w:szCs w:val="24"/>
        </w:rPr>
        <w:t>Support to undertake job-relevant training and development, as identified by your Line Manager. This could be informal or could be an apprenticeship leading to a formal qualification, such as Business administration NVQ.</w:t>
      </w:r>
    </w:p>
    <w:p w14:paraId="5D65E47F" w14:textId="77777777" w:rsidR="00552E34" w:rsidRPr="0028456A" w:rsidRDefault="00552E34" w:rsidP="001F4315">
      <w:pPr>
        <w:numPr>
          <w:ilvl w:val="0"/>
          <w:numId w:val="7"/>
        </w:numPr>
        <w:spacing w:after="0" w:line="240" w:lineRule="auto"/>
        <w:jc w:val="both"/>
        <w:rPr>
          <w:rFonts w:cstheme="minorHAnsi"/>
          <w:sz w:val="24"/>
          <w:szCs w:val="24"/>
        </w:rPr>
      </w:pPr>
      <w:r w:rsidRPr="0028456A">
        <w:rPr>
          <w:rFonts w:cstheme="minorHAnsi"/>
          <w:sz w:val="24"/>
          <w:szCs w:val="24"/>
        </w:rPr>
        <w:t>A staff mentoring scheme.</w:t>
      </w:r>
    </w:p>
    <w:p w14:paraId="28FBCE2E" w14:textId="77777777" w:rsidR="00552E34" w:rsidRPr="0028456A" w:rsidRDefault="00552E34" w:rsidP="001F4315">
      <w:pPr>
        <w:numPr>
          <w:ilvl w:val="0"/>
          <w:numId w:val="7"/>
        </w:numPr>
        <w:spacing w:after="0" w:line="240" w:lineRule="auto"/>
        <w:jc w:val="both"/>
        <w:rPr>
          <w:rFonts w:cstheme="minorHAnsi"/>
          <w:sz w:val="24"/>
          <w:szCs w:val="24"/>
        </w:rPr>
      </w:pPr>
      <w:r w:rsidRPr="0028456A">
        <w:rPr>
          <w:rFonts w:cstheme="minorHAnsi"/>
          <w:sz w:val="24"/>
          <w:szCs w:val="24"/>
        </w:rPr>
        <w:t>Support to learn Welsh or to update language skills.</w:t>
      </w:r>
    </w:p>
    <w:p w14:paraId="6B5F0740" w14:textId="3C55FFAF" w:rsidR="008114A7" w:rsidRPr="008D68A9" w:rsidRDefault="008114A7" w:rsidP="001F4315">
      <w:pPr>
        <w:spacing w:after="0" w:line="240" w:lineRule="auto"/>
        <w:ind w:left="720"/>
        <w:jc w:val="both"/>
        <w:rPr>
          <w:sz w:val="24"/>
          <w:szCs w:val="24"/>
          <w:highlight w:val="yellow"/>
          <w:lang w:eastAsia="en-GB"/>
        </w:rPr>
      </w:pPr>
    </w:p>
    <w:sectPr w:rsidR="008114A7" w:rsidRPr="008D68A9" w:rsidSect="008904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intelligence2.xml><?xml version="1.0" encoding="utf-8"?>
<int2:intelligence xmlns:int2="http://schemas.microsoft.com/office/intelligence/2020/intelligence" xmlns:oel="http://schemas.microsoft.com/office/2019/extlst">
  <int2:observations>
    <int2:textHash int2:hashCode="/e0f+nZoLWdpaM" int2:id="TnE88wb9">
      <int2:state int2:value="Rejected" int2:type="AugLoop_Text_Critique"/>
    </int2:textHash>
    <int2:textHash int2:hashCode="8ZBP7qv2sZKg6O" int2:id="D3ZZeAqn">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82B69"/>
    <w:multiLevelType w:val="hybridMultilevel"/>
    <w:tmpl w:val="0F44E53E"/>
    <w:lvl w:ilvl="0" w:tplc="08E225D8">
      <w:numFmt w:val="bullet"/>
      <w:lvlText w:val="•"/>
      <w:lvlJc w:val="left"/>
      <w:pPr>
        <w:ind w:left="716" w:hanging="253"/>
      </w:pPr>
      <w:rPr>
        <w:rFonts w:ascii="Arial" w:eastAsia="Arial" w:hAnsi="Arial" w:cs="Arial" w:hint="default"/>
        <w:b w:val="0"/>
        <w:bCs w:val="0"/>
        <w:i w:val="0"/>
        <w:iCs w:val="0"/>
        <w:color w:val="343434"/>
        <w:spacing w:val="0"/>
        <w:w w:val="106"/>
        <w:sz w:val="23"/>
        <w:szCs w:val="23"/>
        <w:lang w:val="en-US" w:eastAsia="en-US" w:bidi="ar-SA"/>
      </w:rPr>
    </w:lvl>
    <w:lvl w:ilvl="1" w:tplc="24FA023A">
      <w:numFmt w:val="bullet"/>
      <w:lvlText w:val="•"/>
      <w:lvlJc w:val="left"/>
      <w:pPr>
        <w:ind w:left="1662" w:hanging="253"/>
      </w:pPr>
      <w:rPr>
        <w:rFonts w:hint="default"/>
        <w:lang w:val="en-US" w:eastAsia="en-US" w:bidi="ar-SA"/>
      </w:rPr>
    </w:lvl>
    <w:lvl w:ilvl="2" w:tplc="DC0E838E">
      <w:numFmt w:val="bullet"/>
      <w:lvlText w:val="•"/>
      <w:lvlJc w:val="left"/>
      <w:pPr>
        <w:ind w:left="2605" w:hanging="253"/>
      </w:pPr>
      <w:rPr>
        <w:rFonts w:hint="default"/>
        <w:lang w:val="en-US" w:eastAsia="en-US" w:bidi="ar-SA"/>
      </w:rPr>
    </w:lvl>
    <w:lvl w:ilvl="3" w:tplc="63F2BC3E">
      <w:numFmt w:val="bullet"/>
      <w:lvlText w:val="•"/>
      <w:lvlJc w:val="left"/>
      <w:pPr>
        <w:ind w:left="3547" w:hanging="253"/>
      </w:pPr>
      <w:rPr>
        <w:rFonts w:hint="default"/>
        <w:lang w:val="en-US" w:eastAsia="en-US" w:bidi="ar-SA"/>
      </w:rPr>
    </w:lvl>
    <w:lvl w:ilvl="4" w:tplc="155CB324">
      <w:numFmt w:val="bullet"/>
      <w:lvlText w:val="•"/>
      <w:lvlJc w:val="left"/>
      <w:pPr>
        <w:ind w:left="4490" w:hanging="253"/>
      </w:pPr>
      <w:rPr>
        <w:rFonts w:hint="default"/>
        <w:lang w:val="en-US" w:eastAsia="en-US" w:bidi="ar-SA"/>
      </w:rPr>
    </w:lvl>
    <w:lvl w:ilvl="5" w:tplc="FC84E2F2">
      <w:numFmt w:val="bullet"/>
      <w:lvlText w:val="•"/>
      <w:lvlJc w:val="left"/>
      <w:pPr>
        <w:ind w:left="5433" w:hanging="253"/>
      </w:pPr>
      <w:rPr>
        <w:rFonts w:hint="default"/>
        <w:lang w:val="en-US" w:eastAsia="en-US" w:bidi="ar-SA"/>
      </w:rPr>
    </w:lvl>
    <w:lvl w:ilvl="6" w:tplc="14D80F6E">
      <w:numFmt w:val="bullet"/>
      <w:lvlText w:val="•"/>
      <w:lvlJc w:val="left"/>
      <w:pPr>
        <w:ind w:left="6375" w:hanging="253"/>
      </w:pPr>
      <w:rPr>
        <w:rFonts w:hint="default"/>
        <w:lang w:val="en-US" w:eastAsia="en-US" w:bidi="ar-SA"/>
      </w:rPr>
    </w:lvl>
    <w:lvl w:ilvl="7" w:tplc="35A8BB2C">
      <w:numFmt w:val="bullet"/>
      <w:lvlText w:val="•"/>
      <w:lvlJc w:val="left"/>
      <w:pPr>
        <w:ind w:left="7318" w:hanging="253"/>
      </w:pPr>
      <w:rPr>
        <w:rFonts w:hint="default"/>
        <w:lang w:val="en-US" w:eastAsia="en-US" w:bidi="ar-SA"/>
      </w:rPr>
    </w:lvl>
    <w:lvl w:ilvl="8" w:tplc="3FEC9A14">
      <w:numFmt w:val="bullet"/>
      <w:lvlText w:val="•"/>
      <w:lvlJc w:val="left"/>
      <w:pPr>
        <w:ind w:left="8261" w:hanging="253"/>
      </w:pPr>
      <w:rPr>
        <w:rFonts w:hint="default"/>
        <w:lang w:val="en-US" w:eastAsia="en-US" w:bidi="ar-SA"/>
      </w:rPr>
    </w:lvl>
  </w:abstractNum>
  <w:abstractNum w:abstractNumId="1" w15:restartNumberingAfterBreak="0">
    <w:nsid w:val="0EA44962"/>
    <w:multiLevelType w:val="hybridMultilevel"/>
    <w:tmpl w:val="E94A67E8"/>
    <w:lvl w:ilvl="0" w:tplc="B4BC3BBA">
      <w:start w:val="1"/>
      <w:numFmt w:val="decimal"/>
      <w:lvlText w:val="%1."/>
      <w:lvlJc w:val="left"/>
      <w:pPr>
        <w:ind w:left="721" w:hanging="268"/>
        <w:jc w:val="right"/>
      </w:pPr>
      <w:rPr>
        <w:rFonts w:ascii="Arial" w:eastAsia="Arial" w:hAnsi="Arial" w:cs="Arial" w:hint="default"/>
        <w:b w:val="0"/>
        <w:bCs w:val="0"/>
        <w:i w:val="0"/>
        <w:iCs w:val="0"/>
        <w:color w:val="343434"/>
        <w:spacing w:val="-6"/>
        <w:w w:val="109"/>
        <w:sz w:val="23"/>
        <w:szCs w:val="23"/>
        <w:lang w:val="en-US" w:eastAsia="en-US" w:bidi="ar-SA"/>
      </w:rPr>
    </w:lvl>
    <w:lvl w:ilvl="1" w:tplc="D4600C00">
      <w:numFmt w:val="bullet"/>
      <w:lvlText w:val="•"/>
      <w:lvlJc w:val="left"/>
      <w:pPr>
        <w:ind w:left="1662" w:hanging="268"/>
      </w:pPr>
      <w:rPr>
        <w:rFonts w:hint="default"/>
        <w:lang w:val="en-US" w:eastAsia="en-US" w:bidi="ar-SA"/>
      </w:rPr>
    </w:lvl>
    <w:lvl w:ilvl="2" w:tplc="A620BC80">
      <w:numFmt w:val="bullet"/>
      <w:lvlText w:val="•"/>
      <w:lvlJc w:val="left"/>
      <w:pPr>
        <w:ind w:left="2605" w:hanging="268"/>
      </w:pPr>
      <w:rPr>
        <w:rFonts w:hint="default"/>
        <w:lang w:val="en-US" w:eastAsia="en-US" w:bidi="ar-SA"/>
      </w:rPr>
    </w:lvl>
    <w:lvl w:ilvl="3" w:tplc="F8B49A94">
      <w:numFmt w:val="bullet"/>
      <w:lvlText w:val="•"/>
      <w:lvlJc w:val="left"/>
      <w:pPr>
        <w:ind w:left="3547" w:hanging="268"/>
      </w:pPr>
      <w:rPr>
        <w:rFonts w:hint="default"/>
        <w:lang w:val="en-US" w:eastAsia="en-US" w:bidi="ar-SA"/>
      </w:rPr>
    </w:lvl>
    <w:lvl w:ilvl="4" w:tplc="91EEE7D0">
      <w:numFmt w:val="bullet"/>
      <w:lvlText w:val="•"/>
      <w:lvlJc w:val="left"/>
      <w:pPr>
        <w:ind w:left="4490" w:hanging="268"/>
      </w:pPr>
      <w:rPr>
        <w:rFonts w:hint="default"/>
        <w:lang w:val="en-US" w:eastAsia="en-US" w:bidi="ar-SA"/>
      </w:rPr>
    </w:lvl>
    <w:lvl w:ilvl="5" w:tplc="A364E352">
      <w:numFmt w:val="bullet"/>
      <w:lvlText w:val="•"/>
      <w:lvlJc w:val="left"/>
      <w:pPr>
        <w:ind w:left="5433" w:hanging="268"/>
      </w:pPr>
      <w:rPr>
        <w:rFonts w:hint="default"/>
        <w:lang w:val="en-US" w:eastAsia="en-US" w:bidi="ar-SA"/>
      </w:rPr>
    </w:lvl>
    <w:lvl w:ilvl="6" w:tplc="5E3C84CA">
      <w:numFmt w:val="bullet"/>
      <w:lvlText w:val="•"/>
      <w:lvlJc w:val="left"/>
      <w:pPr>
        <w:ind w:left="6375" w:hanging="268"/>
      </w:pPr>
      <w:rPr>
        <w:rFonts w:hint="default"/>
        <w:lang w:val="en-US" w:eastAsia="en-US" w:bidi="ar-SA"/>
      </w:rPr>
    </w:lvl>
    <w:lvl w:ilvl="7" w:tplc="C090DCDA">
      <w:numFmt w:val="bullet"/>
      <w:lvlText w:val="•"/>
      <w:lvlJc w:val="left"/>
      <w:pPr>
        <w:ind w:left="7318" w:hanging="268"/>
      </w:pPr>
      <w:rPr>
        <w:rFonts w:hint="default"/>
        <w:lang w:val="en-US" w:eastAsia="en-US" w:bidi="ar-SA"/>
      </w:rPr>
    </w:lvl>
    <w:lvl w:ilvl="8" w:tplc="1A50EC54">
      <w:numFmt w:val="bullet"/>
      <w:lvlText w:val="•"/>
      <w:lvlJc w:val="left"/>
      <w:pPr>
        <w:ind w:left="8261" w:hanging="268"/>
      </w:pPr>
      <w:rPr>
        <w:rFonts w:hint="default"/>
        <w:lang w:val="en-US" w:eastAsia="en-US" w:bidi="ar-SA"/>
      </w:rPr>
    </w:lvl>
  </w:abstractNum>
  <w:abstractNum w:abstractNumId="2" w15:restartNumberingAfterBreak="0">
    <w:nsid w:val="10177C6C"/>
    <w:multiLevelType w:val="hybridMultilevel"/>
    <w:tmpl w:val="292E1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AE080D"/>
    <w:multiLevelType w:val="hybridMultilevel"/>
    <w:tmpl w:val="FA80A8A8"/>
    <w:lvl w:ilvl="0" w:tplc="A7EC7D56">
      <w:start w:val="1"/>
      <w:numFmt w:val="decimal"/>
      <w:lvlText w:val="%1."/>
      <w:lvlJc w:val="left"/>
      <w:pPr>
        <w:ind w:left="720" w:hanging="360"/>
      </w:pPr>
      <w:rPr>
        <w:rFonts w:ascii="Franklin Gothic Book" w:hAnsi="Franklin Gothic Book" w:hint="default"/>
        <w:b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3147FA7"/>
    <w:multiLevelType w:val="hybridMultilevel"/>
    <w:tmpl w:val="E0C68670"/>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5" w15:restartNumberingAfterBreak="0">
    <w:nsid w:val="263D3440"/>
    <w:multiLevelType w:val="hybridMultilevel"/>
    <w:tmpl w:val="9E42CD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1B64C70"/>
    <w:multiLevelType w:val="hybridMultilevel"/>
    <w:tmpl w:val="9A9606FE"/>
    <w:lvl w:ilvl="0" w:tplc="A2E47858">
      <w:start w:val="1"/>
      <w:numFmt w:val="decimal"/>
      <w:lvlText w:val="%1."/>
      <w:lvlJc w:val="left"/>
      <w:pPr>
        <w:ind w:left="720" w:hanging="360"/>
      </w:pPr>
      <w:rPr>
        <w:rFonts w:ascii="Franklin Gothic Book" w:hAnsi="Franklin Gothic Book"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40C463C"/>
    <w:multiLevelType w:val="hybridMultilevel"/>
    <w:tmpl w:val="548009DA"/>
    <w:lvl w:ilvl="0" w:tplc="3CE0BB46">
      <w:start w:val="1"/>
      <w:numFmt w:val="bullet"/>
      <w:lvlText w:val=""/>
      <w:lvlJc w:val="left"/>
      <w:pPr>
        <w:ind w:left="360" w:hanging="360"/>
      </w:pPr>
      <w:rPr>
        <w:rFonts w:ascii="Symbol" w:hAnsi="Symbol" w:hint="default"/>
      </w:rPr>
    </w:lvl>
    <w:lvl w:ilvl="1" w:tplc="13005F46">
      <w:start w:val="1"/>
      <w:numFmt w:val="bullet"/>
      <w:lvlText w:val="o"/>
      <w:lvlJc w:val="left"/>
      <w:pPr>
        <w:ind w:left="1080" w:hanging="360"/>
      </w:pPr>
      <w:rPr>
        <w:rFonts w:ascii="Courier New" w:hAnsi="Courier New" w:hint="default"/>
      </w:rPr>
    </w:lvl>
    <w:lvl w:ilvl="2" w:tplc="9BD828E0">
      <w:start w:val="1"/>
      <w:numFmt w:val="bullet"/>
      <w:lvlText w:val=""/>
      <w:lvlJc w:val="left"/>
      <w:pPr>
        <w:ind w:left="1800" w:hanging="360"/>
      </w:pPr>
      <w:rPr>
        <w:rFonts w:ascii="Wingdings" w:hAnsi="Wingdings" w:hint="default"/>
      </w:rPr>
    </w:lvl>
    <w:lvl w:ilvl="3" w:tplc="86D4D452">
      <w:start w:val="1"/>
      <w:numFmt w:val="bullet"/>
      <w:lvlText w:val=""/>
      <w:lvlJc w:val="left"/>
      <w:pPr>
        <w:ind w:left="2520" w:hanging="360"/>
      </w:pPr>
      <w:rPr>
        <w:rFonts w:ascii="Symbol" w:hAnsi="Symbol" w:hint="default"/>
      </w:rPr>
    </w:lvl>
    <w:lvl w:ilvl="4" w:tplc="D7707818">
      <w:start w:val="1"/>
      <w:numFmt w:val="bullet"/>
      <w:lvlText w:val="o"/>
      <w:lvlJc w:val="left"/>
      <w:pPr>
        <w:ind w:left="3240" w:hanging="360"/>
      </w:pPr>
      <w:rPr>
        <w:rFonts w:ascii="Courier New" w:hAnsi="Courier New" w:hint="default"/>
      </w:rPr>
    </w:lvl>
    <w:lvl w:ilvl="5" w:tplc="92BCC386">
      <w:start w:val="1"/>
      <w:numFmt w:val="bullet"/>
      <w:lvlText w:val=""/>
      <w:lvlJc w:val="left"/>
      <w:pPr>
        <w:ind w:left="3960" w:hanging="360"/>
      </w:pPr>
      <w:rPr>
        <w:rFonts w:ascii="Wingdings" w:hAnsi="Wingdings" w:hint="default"/>
      </w:rPr>
    </w:lvl>
    <w:lvl w:ilvl="6" w:tplc="880E0E70">
      <w:start w:val="1"/>
      <w:numFmt w:val="bullet"/>
      <w:lvlText w:val=""/>
      <w:lvlJc w:val="left"/>
      <w:pPr>
        <w:ind w:left="4680" w:hanging="360"/>
      </w:pPr>
      <w:rPr>
        <w:rFonts w:ascii="Symbol" w:hAnsi="Symbol" w:hint="default"/>
      </w:rPr>
    </w:lvl>
    <w:lvl w:ilvl="7" w:tplc="597A2234">
      <w:start w:val="1"/>
      <w:numFmt w:val="bullet"/>
      <w:lvlText w:val="o"/>
      <w:lvlJc w:val="left"/>
      <w:pPr>
        <w:ind w:left="5400" w:hanging="360"/>
      </w:pPr>
      <w:rPr>
        <w:rFonts w:ascii="Courier New" w:hAnsi="Courier New" w:hint="default"/>
      </w:rPr>
    </w:lvl>
    <w:lvl w:ilvl="8" w:tplc="9F40CB14">
      <w:start w:val="1"/>
      <w:numFmt w:val="bullet"/>
      <w:lvlText w:val=""/>
      <w:lvlJc w:val="left"/>
      <w:pPr>
        <w:ind w:left="6120" w:hanging="360"/>
      </w:pPr>
      <w:rPr>
        <w:rFonts w:ascii="Wingdings" w:hAnsi="Wingdings" w:hint="default"/>
      </w:rPr>
    </w:lvl>
  </w:abstractNum>
  <w:abstractNum w:abstractNumId="8" w15:restartNumberingAfterBreak="0">
    <w:nsid w:val="58395C5C"/>
    <w:multiLevelType w:val="hybridMultilevel"/>
    <w:tmpl w:val="0AAA8A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6092678"/>
    <w:multiLevelType w:val="hybridMultilevel"/>
    <w:tmpl w:val="2716F1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7242C09"/>
    <w:multiLevelType w:val="hybridMultilevel"/>
    <w:tmpl w:val="674C379C"/>
    <w:lvl w:ilvl="0" w:tplc="A4586086">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7DC4179"/>
    <w:multiLevelType w:val="hybridMultilevel"/>
    <w:tmpl w:val="EA08BD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E075E4F"/>
    <w:multiLevelType w:val="hybridMultilevel"/>
    <w:tmpl w:val="12D4AB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C06471F"/>
    <w:multiLevelType w:val="singleLevel"/>
    <w:tmpl w:val="43F2036E"/>
    <w:lvl w:ilvl="0">
      <w:start w:val="1"/>
      <w:numFmt w:val="bullet"/>
      <w:lvlText w:val=""/>
      <w:lvlJc w:val="left"/>
      <w:pPr>
        <w:tabs>
          <w:tab w:val="num" w:pos="360"/>
        </w:tabs>
        <w:ind w:left="360" w:hanging="360"/>
      </w:pPr>
      <w:rPr>
        <w:rFonts w:ascii="Symbol" w:hAnsi="Symbol" w:hint="default"/>
        <w:sz w:val="20"/>
        <w:szCs w:val="20"/>
      </w:rPr>
    </w:lvl>
  </w:abstractNum>
  <w:abstractNum w:abstractNumId="14" w15:restartNumberingAfterBreak="0">
    <w:nsid w:val="7E794B98"/>
    <w:multiLevelType w:val="hybridMultilevel"/>
    <w:tmpl w:val="3C422DA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30139574">
    <w:abstractNumId w:val="14"/>
  </w:num>
  <w:num w:numId="2" w16cid:durableId="1820460606">
    <w:abstractNumId w:val="13"/>
  </w:num>
  <w:num w:numId="3" w16cid:durableId="581184883">
    <w:abstractNumId w:val="10"/>
  </w:num>
  <w:num w:numId="4" w16cid:durableId="1622687643">
    <w:abstractNumId w:val="6"/>
  </w:num>
  <w:num w:numId="5" w16cid:durableId="763189722">
    <w:abstractNumId w:val="8"/>
  </w:num>
  <w:num w:numId="6" w16cid:durableId="2099978378">
    <w:abstractNumId w:val="2"/>
  </w:num>
  <w:num w:numId="7" w16cid:durableId="1911039659">
    <w:abstractNumId w:val="11"/>
  </w:num>
  <w:num w:numId="8" w16cid:durableId="1500729174">
    <w:abstractNumId w:val="9"/>
  </w:num>
  <w:num w:numId="9" w16cid:durableId="614563424">
    <w:abstractNumId w:val="12"/>
  </w:num>
  <w:num w:numId="10" w16cid:durableId="955454516">
    <w:abstractNumId w:val="7"/>
  </w:num>
  <w:num w:numId="11" w16cid:durableId="127628232">
    <w:abstractNumId w:val="4"/>
  </w:num>
  <w:num w:numId="12" w16cid:durableId="130514016">
    <w:abstractNumId w:val="5"/>
  </w:num>
  <w:num w:numId="13" w16cid:durableId="376129947">
    <w:abstractNumId w:val="3"/>
  </w:num>
  <w:num w:numId="14" w16cid:durableId="167521531">
    <w:abstractNumId w:val="0"/>
  </w:num>
  <w:num w:numId="15" w16cid:durableId="2320095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3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FB8"/>
    <w:rsid w:val="0000176F"/>
    <w:rsid w:val="00013281"/>
    <w:rsid w:val="000164D3"/>
    <w:rsid w:val="00025609"/>
    <w:rsid w:val="0002578D"/>
    <w:rsid w:val="00035321"/>
    <w:rsid w:val="00036699"/>
    <w:rsid w:val="0004098D"/>
    <w:rsid w:val="000536B5"/>
    <w:rsid w:val="000552D1"/>
    <w:rsid w:val="00057E0F"/>
    <w:rsid w:val="00060B09"/>
    <w:rsid w:val="00062915"/>
    <w:rsid w:val="00064536"/>
    <w:rsid w:val="000709D9"/>
    <w:rsid w:val="00072AAE"/>
    <w:rsid w:val="00073B0B"/>
    <w:rsid w:val="000774AC"/>
    <w:rsid w:val="00085D7D"/>
    <w:rsid w:val="000A1D14"/>
    <w:rsid w:val="000B2B15"/>
    <w:rsid w:val="000B5F25"/>
    <w:rsid w:val="000D219E"/>
    <w:rsid w:val="000D283E"/>
    <w:rsid w:val="000E07FE"/>
    <w:rsid w:val="000E21D1"/>
    <w:rsid w:val="000F6CC4"/>
    <w:rsid w:val="000F7A46"/>
    <w:rsid w:val="00103991"/>
    <w:rsid w:val="00105CAD"/>
    <w:rsid w:val="00106821"/>
    <w:rsid w:val="00110025"/>
    <w:rsid w:val="0011530B"/>
    <w:rsid w:val="001212A5"/>
    <w:rsid w:val="00121E69"/>
    <w:rsid w:val="00135E04"/>
    <w:rsid w:val="00140FD9"/>
    <w:rsid w:val="00144782"/>
    <w:rsid w:val="00147473"/>
    <w:rsid w:val="001531D6"/>
    <w:rsid w:val="00157E2F"/>
    <w:rsid w:val="00167AA0"/>
    <w:rsid w:val="00170655"/>
    <w:rsid w:val="00184EAE"/>
    <w:rsid w:val="00192EFA"/>
    <w:rsid w:val="001A02E5"/>
    <w:rsid w:val="001A19CA"/>
    <w:rsid w:val="001A2D51"/>
    <w:rsid w:val="001A5897"/>
    <w:rsid w:val="001A6B3D"/>
    <w:rsid w:val="001B6C4A"/>
    <w:rsid w:val="001B7775"/>
    <w:rsid w:val="001C10EE"/>
    <w:rsid w:val="001C408E"/>
    <w:rsid w:val="001D4BEA"/>
    <w:rsid w:val="001E179C"/>
    <w:rsid w:val="001E3BAC"/>
    <w:rsid w:val="001F1D43"/>
    <w:rsid w:val="001F4315"/>
    <w:rsid w:val="002124BD"/>
    <w:rsid w:val="00215A82"/>
    <w:rsid w:val="0022262B"/>
    <w:rsid w:val="00224FAF"/>
    <w:rsid w:val="00230662"/>
    <w:rsid w:val="002515D8"/>
    <w:rsid w:val="002558FD"/>
    <w:rsid w:val="00262D30"/>
    <w:rsid w:val="0026555E"/>
    <w:rsid w:val="00270847"/>
    <w:rsid w:val="002839C1"/>
    <w:rsid w:val="0028456A"/>
    <w:rsid w:val="00284F56"/>
    <w:rsid w:val="0028570B"/>
    <w:rsid w:val="002A0FCE"/>
    <w:rsid w:val="002B5AB4"/>
    <w:rsid w:val="002C2259"/>
    <w:rsid w:val="002C4E97"/>
    <w:rsid w:val="002D3CA5"/>
    <w:rsid w:val="002F356A"/>
    <w:rsid w:val="002F433F"/>
    <w:rsid w:val="00300013"/>
    <w:rsid w:val="00305AF3"/>
    <w:rsid w:val="00306107"/>
    <w:rsid w:val="00306DAF"/>
    <w:rsid w:val="003107AE"/>
    <w:rsid w:val="00313CB0"/>
    <w:rsid w:val="00314A31"/>
    <w:rsid w:val="0031711E"/>
    <w:rsid w:val="0031727F"/>
    <w:rsid w:val="00317C9A"/>
    <w:rsid w:val="003276CF"/>
    <w:rsid w:val="00335E62"/>
    <w:rsid w:val="00343A37"/>
    <w:rsid w:val="00347D01"/>
    <w:rsid w:val="00352E26"/>
    <w:rsid w:val="003621AE"/>
    <w:rsid w:val="0037796C"/>
    <w:rsid w:val="00381122"/>
    <w:rsid w:val="003851E8"/>
    <w:rsid w:val="00386386"/>
    <w:rsid w:val="00392393"/>
    <w:rsid w:val="003965BC"/>
    <w:rsid w:val="003A709D"/>
    <w:rsid w:val="003A7BD5"/>
    <w:rsid w:val="003B2531"/>
    <w:rsid w:val="003B497B"/>
    <w:rsid w:val="003C21FE"/>
    <w:rsid w:val="003D395A"/>
    <w:rsid w:val="003D4397"/>
    <w:rsid w:val="003D523B"/>
    <w:rsid w:val="003D694B"/>
    <w:rsid w:val="003D72DB"/>
    <w:rsid w:val="003D74D4"/>
    <w:rsid w:val="003E0441"/>
    <w:rsid w:val="003E5100"/>
    <w:rsid w:val="003E5477"/>
    <w:rsid w:val="00405248"/>
    <w:rsid w:val="0040768D"/>
    <w:rsid w:val="00410216"/>
    <w:rsid w:val="0043698E"/>
    <w:rsid w:val="004372A9"/>
    <w:rsid w:val="00440083"/>
    <w:rsid w:val="004419A8"/>
    <w:rsid w:val="00441DDD"/>
    <w:rsid w:val="004466EB"/>
    <w:rsid w:val="004616B0"/>
    <w:rsid w:val="0047095E"/>
    <w:rsid w:val="00495F60"/>
    <w:rsid w:val="004A4987"/>
    <w:rsid w:val="004B05BC"/>
    <w:rsid w:val="004C2395"/>
    <w:rsid w:val="004D3E52"/>
    <w:rsid w:val="004D710C"/>
    <w:rsid w:val="004E2267"/>
    <w:rsid w:val="004E2B59"/>
    <w:rsid w:val="004F509D"/>
    <w:rsid w:val="005010E8"/>
    <w:rsid w:val="00501926"/>
    <w:rsid w:val="00505082"/>
    <w:rsid w:val="00523AC8"/>
    <w:rsid w:val="00530046"/>
    <w:rsid w:val="00531ACA"/>
    <w:rsid w:val="00534F0A"/>
    <w:rsid w:val="0054602F"/>
    <w:rsid w:val="00546438"/>
    <w:rsid w:val="00550739"/>
    <w:rsid w:val="00550F49"/>
    <w:rsid w:val="005522FC"/>
    <w:rsid w:val="00552E34"/>
    <w:rsid w:val="0056791A"/>
    <w:rsid w:val="00575AE2"/>
    <w:rsid w:val="005773B7"/>
    <w:rsid w:val="00577FB8"/>
    <w:rsid w:val="00580EDE"/>
    <w:rsid w:val="00592AA6"/>
    <w:rsid w:val="005965F0"/>
    <w:rsid w:val="005A2284"/>
    <w:rsid w:val="005A3715"/>
    <w:rsid w:val="005A572E"/>
    <w:rsid w:val="005B1195"/>
    <w:rsid w:val="005B1A91"/>
    <w:rsid w:val="005B45A2"/>
    <w:rsid w:val="005D7B8A"/>
    <w:rsid w:val="005E66FC"/>
    <w:rsid w:val="005E785B"/>
    <w:rsid w:val="005F4912"/>
    <w:rsid w:val="005F4ECB"/>
    <w:rsid w:val="00617191"/>
    <w:rsid w:val="0062547F"/>
    <w:rsid w:val="00625C8E"/>
    <w:rsid w:val="00645494"/>
    <w:rsid w:val="00654B89"/>
    <w:rsid w:val="006559A0"/>
    <w:rsid w:val="006601C2"/>
    <w:rsid w:val="00660C2E"/>
    <w:rsid w:val="006655F3"/>
    <w:rsid w:val="006661C2"/>
    <w:rsid w:val="0066731C"/>
    <w:rsid w:val="00671351"/>
    <w:rsid w:val="006717CD"/>
    <w:rsid w:val="006804DD"/>
    <w:rsid w:val="00686CE1"/>
    <w:rsid w:val="00695354"/>
    <w:rsid w:val="006C0048"/>
    <w:rsid w:val="006C3979"/>
    <w:rsid w:val="006C4475"/>
    <w:rsid w:val="006C6597"/>
    <w:rsid w:val="006D35F2"/>
    <w:rsid w:val="006D506F"/>
    <w:rsid w:val="006E493C"/>
    <w:rsid w:val="006E4ADE"/>
    <w:rsid w:val="006F2B0B"/>
    <w:rsid w:val="00703533"/>
    <w:rsid w:val="007073C5"/>
    <w:rsid w:val="007214A0"/>
    <w:rsid w:val="0072583C"/>
    <w:rsid w:val="007332D7"/>
    <w:rsid w:val="00735726"/>
    <w:rsid w:val="00745A8F"/>
    <w:rsid w:val="00745CC4"/>
    <w:rsid w:val="00746C6F"/>
    <w:rsid w:val="00751173"/>
    <w:rsid w:val="00751929"/>
    <w:rsid w:val="0075225D"/>
    <w:rsid w:val="00754886"/>
    <w:rsid w:val="00755761"/>
    <w:rsid w:val="007659DE"/>
    <w:rsid w:val="00765F3B"/>
    <w:rsid w:val="0077186A"/>
    <w:rsid w:val="00774F59"/>
    <w:rsid w:val="00777D5C"/>
    <w:rsid w:val="007874D4"/>
    <w:rsid w:val="00787756"/>
    <w:rsid w:val="00792854"/>
    <w:rsid w:val="00796464"/>
    <w:rsid w:val="007A4706"/>
    <w:rsid w:val="007B18D8"/>
    <w:rsid w:val="007B3A69"/>
    <w:rsid w:val="007C0F2A"/>
    <w:rsid w:val="007C1838"/>
    <w:rsid w:val="007C1997"/>
    <w:rsid w:val="007C3332"/>
    <w:rsid w:val="007E5458"/>
    <w:rsid w:val="007E5D30"/>
    <w:rsid w:val="007F1D6D"/>
    <w:rsid w:val="007F694D"/>
    <w:rsid w:val="0080449F"/>
    <w:rsid w:val="008114A7"/>
    <w:rsid w:val="0081435F"/>
    <w:rsid w:val="00817883"/>
    <w:rsid w:val="008333BC"/>
    <w:rsid w:val="0083439A"/>
    <w:rsid w:val="00835F1C"/>
    <w:rsid w:val="00841E43"/>
    <w:rsid w:val="00847C9B"/>
    <w:rsid w:val="00852FEA"/>
    <w:rsid w:val="00855EF3"/>
    <w:rsid w:val="00860354"/>
    <w:rsid w:val="008650CF"/>
    <w:rsid w:val="008675E3"/>
    <w:rsid w:val="00873740"/>
    <w:rsid w:val="00873A5B"/>
    <w:rsid w:val="00873BD2"/>
    <w:rsid w:val="008802FC"/>
    <w:rsid w:val="0088597E"/>
    <w:rsid w:val="008904C2"/>
    <w:rsid w:val="0089201B"/>
    <w:rsid w:val="00894EC4"/>
    <w:rsid w:val="008951C6"/>
    <w:rsid w:val="008954CC"/>
    <w:rsid w:val="008973F8"/>
    <w:rsid w:val="008B24D3"/>
    <w:rsid w:val="008C580A"/>
    <w:rsid w:val="008D1B08"/>
    <w:rsid w:val="008D258B"/>
    <w:rsid w:val="008D2CF9"/>
    <w:rsid w:val="008D3C29"/>
    <w:rsid w:val="008D5F7B"/>
    <w:rsid w:val="008E064B"/>
    <w:rsid w:val="008E185D"/>
    <w:rsid w:val="008E2416"/>
    <w:rsid w:val="008E6615"/>
    <w:rsid w:val="008F2D3D"/>
    <w:rsid w:val="009019F2"/>
    <w:rsid w:val="00902B89"/>
    <w:rsid w:val="00907F89"/>
    <w:rsid w:val="00914F41"/>
    <w:rsid w:val="00917791"/>
    <w:rsid w:val="00930470"/>
    <w:rsid w:val="00933C5A"/>
    <w:rsid w:val="00935925"/>
    <w:rsid w:val="009405FC"/>
    <w:rsid w:val="00943E53"/>
    <w:rsid w:val="00960718"/>
    <w:rsid w:val="00973B3B"/>
    <w:rsid w:val="00980155"/>
    <w:rsid w:val="00982E8E"/>
    <w:rsid w:val="009945EC"/>
    <w:rsid w:val="00994B49"/>
    <w:rsid w:val="009A057D"/>
    <w:rsid w:val="009A05D3"/>
    <w:rsid w:val="009B0565"/>
    <w:rsid w:val="009B0792"/>
    <w:rsid w:val="009B21C5"/>
    <w:rsid w:val="009B5559"/>
    <w:rsid w:val="009B7F4D"/>
    <w:rsid w:val="009C5684"/>
    <w:rsid w:val="009E32E7"/>
    <w:rsid w:val="009E6400"/>
    <w:rsid w:val="00A044E1"/>
    <w:rsid w:val="00A1635D"/>
    <w:rsid w:val="00A21977"/>
    <w:rsid w:val="00A30C6B"/>
    <w:rsid w:val="00A40545"/>
    <w:rsid w:val="00A46D5D"/>
    <w:rsid w:val="00A5588B"/>
    <w:rsid w:val="00A56F13"/>
    <w:rsid w:val="00A64B03"/>
    <w:rsid w:val="00A71F1F"/>
    <w:rsid w:val="00A73334"/>
    <w:rsid w:val="00A81417"/>
    <w:rsid w:val="00A91CE1"/>
    <w:rsid w:val="00A95247"/>
    <w:rsid w:val="00AB36E1"/>
    <w:rsid w:val="00AB4487"/>
    <w:rsid w:val="00AC29FC"/>
    <w:rsid w:val="00AD0B3E"/>
    <w:rsid w:val="00AD2495"/>
    <w:rsid w:val="00AD2FEA"/>
    <w:rsid w:val="00AE0350"/>
    <w:rsid w:val="00AE0D6E"/>
    <w:rsid w:val="00AF24E4"/>
    <w:rsid w:val="00AF2B43"/>
    <w:rsid w:val="00B02C69"/>
    <w:rsid w:val="00B032B7"/>
    <w:rsid w:val="00B06F48"/>
    <w:rsid w:val="00B07C33"/>
    <w:rsid w:val="00B1010F"/>
    <w:rsid w:val="00B12CBF"/>
    <w:rsid w:val="00B162C7"/>
    <w:rsid w:val="00B178D9"/>
    <w:rsid w:val="00B22B7F"/>
    <w:rsid w:val="00B276A8"/>
    <w:rsid w:val="00B51CD9"/>
    <w:rsid w:val="00B544DB"/>
    <w:rsid w:val="00B706B8"/>
    <w:rsid w:val="00B7165F"/>
    <w:rsid w:val="00B72759"/>
    <w:rsid w:val="00B75CDB"/>
    <w:rsid w:val="00B77524"/>
    <w:rsid w:val="00B81EEC"/>
    <w:rsid w:val="00B84065"/>
    <w:rsid w:val="00B85AA0"/>
    <w:rsid w:val="00B975A9"/>
    <w:rsid w:val="00BA152B"/>
    <w:rsid w:val="00BA1C03"/>
    <w:rsid w:val="00BA5051"/>
    <w:rsid w:val="00BB7EDF"/>
    <w:rsid w:val="00BC5579"/>
    <w:rsid w:val="00BD4FF9"/>
    <w:rsid w:val="00BF5462"/>
    <w:rsid w:val="00BF711F"/>
    <w:rsid w:val="00C015C2"/>
    <w:rsid w:val="00C046E2"/>
    <w:rsid w:val="00C04A5C"/>
    <w:rsid w:val="00C1052E"/>
    <w:rsid w:val="00C14762"/>
    <w:rsid w:val="00C2766E"/>
    <w:rsid w:val="00C315C8"/>
    <w:rsid w:val="00C32FAA"/>
    <w:rsid w:val="00C34380"/>
    <w:rsid w:val="00C37224"/>
    <w:rsid w:val="00C4294D"/>
    <w:rsid w:val="00C50D4D"/>
    <w:rsid w:val="00C555E4"/>
    <w:rsid w:val="00C55876"/>
    <w:rsid w:val="00C77EAA"/>
    <w:rsid w:val="00C8244E"/>
    <w:rsid w:val="00C82642"/>
    <w:rsid w:val="00C94D9C"/>
    <w:rsid w:val="00CA377E"/>
    <w:rsid w:val="00CA417C"/>
    <w:rsid w:val="00CA791F"/>
    <w:rsid w:val="00CB5DE7"/>
    <w:rsid w:val="00CC21A2"/>
    <w:rsid w:val="00CC5F13"/>
    <w:rsid w:val="00CD2939"/>
    <w:rsid w:val="00CD6CED"/>
    <w:rsid w:val="00CF4F34"/>
    <w:rsid w:val="00D128E3"/>
    <w:rsid w:val="00D153B5"/>
    <w:rsid w:val="00D16B69"/>
    <w:rsid w:val="00D16C81"/>
    <w:rsid w:val="00D30F78"/>
    <w:rsid w:val="00D422FA"/>
    <w:rsid w:val="00D51637"/>
    <w:rsid w:val="00D52B7A"/>
    <w:rsid w:val="00D70819"/>
    <w:rsid w:val="00D80C8E"/>
    <w:rsid w:val="00D963EF"/>
    <w:rsid w:val="00DA2655"/>
    <w:rsid w:val="00DA4CD1"/>
    <w:rsid w:val="00DB3668"/>
    <w:rsid w:val="00DC4B2D"/>
    <w:rsid w:val="00DC5A70"/>
    <w:rsid w:val="00DC5C5A"/>
    <w:rsid w:val="00DC79AF"/>
    <w:rsid w:val="00DD3CA1"/>
    <w:rsid w:val="00DD789C"/>
    <w:rsid w:val="00DD7D5D"/>
    <w:rsid w:val="00DE6F84"/>
    <w:rsid w:val="00DF0D94"/>
    <w:rsid w:val="00DF2845"/>
    <w:rsid w:val="00E04732"/>
    <w:rsid w:val="00E07D6D"/>
    <w:rsid w:val="00E13C16"/>
    <w:rsid w:val="00E14799"/>
    <w:rsid w:val="00E1540C"/>
    <w:rsid w:val="00E30980"/>
    <w:rsid w:val="00E32BF3"/>
    <w:rsid w:val="00E33142"/>
    <w:rsid w:val="00E34C2C"/>
    <w:rsid w:val="00E34DF0"/>
    <w:rsid w:val="00E60E8F"/>
    <w:rsid w:val="00E6214F"/>
    <w:rsid w:val="00E632CD"/>
    <w:rsid w:val="00E65140"/>
    <w:rsid w:val="00E6527A"/>
    <w:rsid w:val="00E6528E"/>
    <w:rsid w:val="00E66FBA"/>
    <w:rsid w:val="00E70CA6"/>
    <w:rsid w:val="00E71236"/>
    <w:rsid w:val="00E76F51"/>
    <w:rsid w:val="00E83233"/>
    <w:rsid w:val="00E84A76"/>
    <w:rsid w:val="00E86084"/>
    <w:rsid w:val="00E903EB"/>
    <w:rsid w:val="00E90BB6"/>
    <w:rsid w:val="00EA5A41"/>
    <w:rsid w:val="00EA5E40"/>
    <w:rsid w:val="00EB2539"/>
    <w:rsid w:val="00EC61B6"/>
    <w:rsid w:val="00EC7CF4"/>
    <w:rsid w:val="00EE7F0E"/>
    <w:rsid w:val="00EF71C3"/>
    <w:rsid w:val="00EF7EA3"/>
    <w:rsid w:val="00F00185"/>
    <w:rsid w:val="00F0157A"/>
    <w:rsid w:val="00F10106"/>
    <w:rsid w:val="00F13FC5"/>
    <w:rsid w:val="00F232A5"/>
    <w:rsid w:val="00F251C6"/>
    <w:rsid w:val="00F300E8"/>
    <w:rsid w:val="00F5697A"/>
    <w:rsid w:val="00F606F6"/>
    <w:rsid w:val="00F65007"/>
    <w:rsid w:val="00F8348D"/>
    <w:rsid w:val="00F87042"/>
    <w:rsid w:val="00F91264"/>
    <w:rsid w:val="00FA018A"/>
    <w:rsid w:val="00FA3481"/>
    <w:rsid w:val="00FA6CF0"/>
    <w:rsid w:val="00FA757E"/>
    <w:rsid w:val="00FB275B"/>
    <w:rsid w:val="00FB689E"/>
    <w:rsid w:val="00FB7DDF"/>
    <w:rsid w:val="00FC1931"/>
    <w:rsid w:val="00FC307B"/>
    <w:rsid w:val="00FD14BC"/>
    <w:rsid w:val="00FE34D6"/>
    <w:rsid w:val="00FE6F59"/>
    <w:rsid w:val="00FF13CA"/>
    <w:rsid w:val="00FF60BD"/>
    <w:rsid w:val="00FF6A53"/>
    <w:rsid w:val="00FF7ADA"/>
    <w:rsid w:val="0236C47F"/>
    <w:rsid w:val="059A3DC1"/>
    <w:rsid w:val="0675CCC2"/>
    <w:rsid w:val="0CBC3051"/>
    <w:rsid w:val="0DA9CA88"/>
    <w:rsid w:val="0F11264E"/>
    <w:rsid w:val="11544776"/>
    <w:rsid w:val="123A4BD2"/>
    <w:rsid w:val="151341E6"/>
    <w:rsid w:val="179207A4"/>
    <w:rsid w:val="17BE3F92"/>
    <w:rsid w:val="1DD6992E"/>
    <w:rsid w:val="2181AAC2"/>
    <w:rsid w:val="220C5286"/>
    <w:rsid w:val="2B747A0A"/>
    <w:rsid w:val="3273DBB0"/>
    <w:rsid w:val="3366E9EF"/>
    <w:rsid w:val="347FE13A"/>
    <w:rsid w:val="357E77AA"/>
    <w:rsid w:val="3586DE28"/>
    <w:rsid w:val="36298716"/>
    <w:rsid w:val="3A15C5E5"/>
    <w:rsid w:val="40405BA3"/>
    <w:rsid w:val="46328365"/>
    <w:rsid w:val="47363F8C"/>
    <w:rsid w:val="47B86A44"/>
    <w:rsid w:val="4879913C"/>
    <w:rsid w:val="49333436"/>
    <w:rsid w:val="4A2E1C63"/>
    <w:rsid w:val="4CA0CE83"/>
    <w:rsid w:val="4E5266D1"/>
    <w:rsid w:val="4EDEE266"/>
    <w:rsid w:val="56054E92"/>
    <w:rsid w:val="57BC2F35"/>
    <w:rsid w:val="5BF9E6D8"/>
    <w:rsid w:val="5D3A8E84"/>
    <w:rsid w:val="5DB5A927"/>
    <w:rsid w:val="64541849"/>
    <w:rsid w:val="65A5E650"/>
    <w:rsid w:val="661B2C61"/>
    <w:rsid w:val="71901D96"/>
    <w:rsid w:val="75F2242F"/>
    <w:rsid w:val="76626066"/>
    <w:rsid w:val="787E85DA"/>
    <w:rsid w:val="78B27345"/>
    <w:rsid w:val="7CDD496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68123"/>
  <w15:docId w15:val="{3EFFA594-5CCA-4A9B-9BD5-BA24F2CEE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4C2"/>
  </w:style>
  <w:style w:type="paragraph" w:styleId="Heading1">
    <w:name w:val="heading 1"/>
    <w:basedOn w:val="Normal"/>
    <w:link w:val="Heading1Char"/>
    <w:uiPriority w:val="9"/>
    <w:qFormat/>
    <w:rsid w:val="00EA5A41"/>
    <w:pPr>
      <w:widowControl w:val="0"/>
      <w:autoSpaceDE w:val="0"/>
      <w:autoSpaceDN w:val="0"/>
      <w:spacing w:after="0" w:line="240" w:lineRule="auto"/>
      <w:ind w:left="115"/>
      <w:outlineLvl w:val="0"/>
    </w:pPr>
    <w:rPr>
      <w:rFonts w:ascii="Arial" w:eastAsia="Arial" w:hAnsi="Arial" w:cs="Arial"/>
      <w:b/>
      <w:bCs/>
      <w:sz w:val="24"/>
      <w:szCs w:val="24"/>
      <w:lang w:val="en-US"/>
    </w:rPr>
  </w:style>
  <w:style w:type="paragraph" w:styleId="Heading2">
    <w:name w:val="heading 2"/>
    <w:basedOn w:val="Normal"/>
    <w:next w:val="Normal"/>
    <w:link w:val="Heading2Char"/>
    <w:uiPriority w:val="9"/>
    <w:semiHidden/>
    <w:unhideWhenUsed/>
    <w:qFormat/>
    <w:rsid w:val="00284F5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577FB8"/>
    <w:pPr>
      <w:ind w:left="720"/>
      <w:contextualSpacing/>
    </w:pPr>
  </w:style>
  <w:style w:type="character" w:styleId="CommentReference">
    <w:name w:val="annotation reference"/>
    <w:basedOn w:val="DefaultParagraphFont"/>
    <w:uiPriority w:val="99"/>
    <w:semiHidden/>
    <w:unhideWhenUsed/>
    <w:rsid w:val="00774F59"/>
    <w:rPr>
      <w:sz w:val="16"/>
      <w:szCs w:val="16"/>
    </w:rPr>
  </w:style>
  <w:style w:type="paragraph" w:styleId="CommentText">
    <w:name w:val="annotation text"/>
    <w:basedOn w:val="Normal"/>
    <w:link w:val="CommentTextChar"/>
    <w:uiPriority w:val="99"/>
    <w:unhideWhenUsed/>
    <w:rsid w:val="00774F59"/>
    <w:pPr>
      <w:spacing w:line="240" w:lineRule="auto"/>
    </w:pPr>
    <w:rPr>
      <w:sz w:val="20"/>
      <w:szCs w:val="20"/>
    </w:rPr>
  </w:style>
  <w:style w:type="character" w:customStyle="1" w:styleId="CommentTextChar">
    <w:name w:val="Comment Text Char"/>
    <w:basedOn w:val="DefaultParagraphFont"/>
    <w:link w:val="CommentText"/>
    <w:uiPriority w:val="99"/>
    <w:rsid w:val="00774F59"/>
    <w:rPr>
      <w:sz w:val="20"/>
      <w:szCs w:val="20"/>
    </w:rPr>
  </w:style>
  <w:style w:type="paragraph" w:styleId="CommentSubject">
    <w:name w:val="annotation subject"/>
    <w:basedOn w:val="CommentText"/>
    <w:next w:val="CommentText"/>
    <w:link w:val="CommentSubjectChar"/>
    <w:uiPriority w:val="99"/>
    <w:semiHidden/>
    <w:unhideWhenUsed/>
    <w:rsid w:val="00774F59"/>
    <w:rPr>
      <w:b/>
      <w:bCs/>
    </w:rPr>
  </w:style>
  <w:style w:type="character" w:customStyle="1" w:styleId="CommentSubjectChar">
    <w:name w:val="Comment Subject Char"/>
    <w:basedOn w:val="CommentTextChar"/>
    <w:link w:val="CommentSubject"/>
    <w:uiPriority w:val="99"/>
    <w:semiHidden/>
    <w:rsid w:val="00774F59"/>
    <w:rPr>
      <w:b/>
      <w:bCs/>
      <w:sz w:val="20"/>
      <w:szCs w:val="20"/>
    </w:rPr>
  </w:style>
  <w:style w:type="character" w:customStyle="1" w:styleId="normaltextrun">
    <w:name w:val="normaltextrun"/>
    <w:basedOn w:val="DefaultParagraphFont"/>
    <w:rsid w:val="00C046E2"/>
  </w:style>
  <w:style w:type="paragraph" w:customStyle="1" w:styleId="pf0">
    <w:name w:val="pf0"/>
    <w:basedOn w:val="Normal"/>
    <w:rsid w:val="00FB7DD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FB7DDF"/>
    <w:rPr>
      <w:rFonts w:ascii="Segoe UI" w:hAnsi="Segoe UI" w:cs="Segoe UI" w:hint="default"/>
      <w:sz w:val="18"/>
      <w:szCs w:val="18"/>
    </w:rPr>
  </w:style>
  <w:style w:type="character" w:styleId="Hyperlink">
    <w:name w:val="Hyperlink"/>
    <w:basedOn w:val="DefaultParagraphFont"/>
    <w:uiPriority w:val="99"/>
    <w:unhideWhenUsed/>
    <w:rsid w:val="00060B09"/>
    <w:rPr>
      <w:color w:val="0000FF" w:themeColor="hyperlink"/>
      <w:u w:val="single"/>
    </w:rPr>
  </w:style>
  <w:style w:type="character" w:styleId="UnresolvedMention">
    <w:name w:val="Unresolved Mention"/>
    <w:basedOn w:val="DefaultParagraphFont"/>
    <w:uiPriority w:val="99"/>
    <w:semiHidden/>
    <w:unhideWhenUsed/>
    <w:rsid w:val="00060B09"/>
    <w:rPr>
      <w:color w:val="605E5C"/>
      <w:shd w:val="clear" w:color="auto" w:fill="E1DFDD"/>
    </w:rPr>
  </w:style>
  <w:style w:type="paragraph" w:customStyle="1" w:styleId="paragraph">
    <w:name w:val="paragraph"/>
    <w:basedOn w:val="Normal"/>
    <w:rsid w:val="00B101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B1010F"/>
  </w:style>
  <w:style w:type="character" w:customStyle="1" w:styleId="tabchar">
    <w:name w:val="tabchar"/>
    <w:basedOn w:val="DefaultParagraphFont"/>
    <w:rsid w:val="00B1010F"/>
  </w:style>
  <w:style w:type="paragraph" w:styleId="NormalWeb">
    <w:name w:val="Normal (Web)"/>
    <w:basedOn w:val="Normal"/>
    <w:uiPriority w:val="99"/>
    <w:unhideWhenUsed/>
    <w:rsid w:val="00E76F5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
    <w:name w:val="Body Text"/>
    <w:basedOn w:val="Normal"/>
    <w:link w:val="BodyTextChar"/>
    <w:uiPriority w:val="1"/>
    <w:qFormat/>
    <w:rsid w:val="0031727F"/>
    <w:pPr>
      <w:widowControl w:val="0"/>
      <w:autoSpaceDE w:val="0"/>
      <w:autoSpaceDN w:val="0"/>
      <w:spacing w:after="0" w:line="240" w:lineRule="auto"/>
    </w:pPr>
    <w:rPr>
      <w:rFonts w:ascii="Arial" w:eastAsia="Arial" w:hAnsi="Arial" w:cs="Arial"/>
      <w:sz w:val="23"/>
      <w:szCs w:val="23"/>
      <w:lang w:val="en-US"/>
    </w:rPr>
  </w:style>
  <w:style w:type="character" w:customStyle="1" w:styleId="BodyTextChar">
    <w:name w:val="Body Text Char"/>
    <w:basedOn w:val="DefaultParagraphFont"/>
    <w:link w:val="BodyText"/>
    <w:uiPriority w:val="1"/>
    <w:rsid w:val="0031727F"/>
    <w:rPr>
      <w:rFonts w:ascii="Arial" w:eastAsia="Arial" w:hAnsi="Arial" w:cs="Arial"/>
      <w:sz w:val="23"/>
      <w:szCs w:val="23"/>
      <w:lang w:val="en-US"/>
    </w:rPr>
  </w:style>
  <w:style w:type="character" w:customStyle="1" w:styleId="Heading1Char">
    <w:name w:val="Heading 1 Char"/>
    <w:basedOn w:val="DefaultParagraphFont"/>
    <w:link w:val="Heading1"/>
    <w:uiPriority w:val="9"/>
    <w:rsid w:val="00EA5A41"/>
    <w:rPr>
      <w:rFonts w:ascii="Arial" w:eastAsia="Arial" w:hAnsi="Arial" w:cs="Arial"/>
      <w:b/>
      <w:bCs/>
      <w:sz w:val="24"/>
      <w:szCs w:val="24"/>
      <w:lang w:val="en-US"/>
    </w:rPr>
  </w:style>
  <w:style w:type="character" w:customStyle="1" w:styleId="Heading2Char">
    <w:name w:val="Heading 2 Char"/>
    <w:basedOn w:val="DefaultParagraphFont"/>
    <w:link w:val="Heading2"/>
    <w:uiPriority w:val="9"/>
    <w:semiHidden/>
    <w:rsid w:val="00284F56"/>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83401">
      <w:bodyDiv w:val="1"/>
      <w:marLeft w:val="0"/>
      <w:marRight w:val="0"/>
      <w:marTop w:val="0"/>
      <w:marBottom w:val="0"/>
      <w:divBdr>
        <w:top w:val="none" w:sz="0" w:space="0" w:color="auto"/>
        <w:left w:val="none" w:sz="0" w:space="0" w:color="auto"/>
        <w:bottom w:val="none" w:sz="0" w:space="0" w:color="auto"/>
        <w:right w:val="none" w:sz="0" w:space="0" w:color="auto"/>
      </w:divBdr>
    </w:div>
    <w:div w:id="110707354">
      <w:bodyDiv w:val="1"/>
      <w:marLeft w:val="0"/>
      <w:marRight w:val="0"/>
      <w:marTop w:val="0"/>
      <w:marBottom w:val="0"/>
      <w:divBdr>
        <w:top w:val="none" w:sz="0" w:space="0" w:color="auto"/>
        <w:left w:val="none" w:sz="0" w:space="0" w:color="auto"/>
        <w:bottom w:val="none" w:sz="0" w:space="0" w:color="auto"/>
        <w:right w:val="none" w:sz="0" w:space="0" w:color="auto"/>
      </w:divBdr>
    </w:div>
    <w:div w:id="133375877">
      <w:bodyDiv w:val="1"/>
      <w:marLeft w:val="0"/>
      <w:marRight w:val="0"/>
      <w:marTop w:val="0"/>
      <w:marBottom w:val="0"/>
      <w:divBdr>
        <w:top w:val="none" w:sz="0" w:space="0" w:color="auto"/>
        <w:left w:val="none" w:sz="0" w:space="0" w:color="auto"/>
        <w:bottom w:val="none" w:sz="0" w:space="0" w:color="auto"/>
        <w:right w:val="none" w:sz="0" w:space="0" w:color="auto"/>
      </w:divBdr>
    </w:div>
    <w:div w:id="229847631">
      <w:bodyDiv w:val="1"/>
      <w:marLeft w:val="0"/>
      <w:marRight w:val="0"/>
      <w:marTop w:val="0"/>
      <w:marBottom w:val="0"/>
      <w:divBdr>
        <w:top w:val="none" w:sz="0" w:space="0" w:color="auto"/>
        <w:left w:val="none" w:sz="0" w:space="0" w:color="auto"/>
        <w:bottom w:val="none" w:sz="0" w:space="0" w:color="auto"/>
        <w:right w:val="none" w:sz="0" w:space="0" w:color="auto"/>
      </w:divBdr>
    </w:div>
    <w:div w:id="308291369">
      <w:bodyDiv w:val="1"/>
      <w:marLeft w:val="0"/>
      <w:marRight w:val="0"/>
      <w:marTop w:val="0"/>
      <w:marBottom w:val="0"/>
      <w:divBdr>
        <w:top w:val="none" w:sz="0" w:space="0" w:color="auto"/>
        <w:left w:val="none" w:sz="0" w:space="0" w:color="auto"/>
        <w:bottom w:val="none" w:sz="0" w:space="0" w:color="auto"/>
        <w:right w:val="none" w:sz="0" w:space="0" w:color="auto"/>
      </w:divBdr>
    </w:div>
    <w:div w:id="359622163">
      <w:bodyDiv w:val="1"/>
      <w:marLeft w:val="0"/>
      <w:marRight w:val="0"/>
      <w:marTop w:val="0"/>
      <w:marBottom w:val="0"/>
      <w:divBdr>
        <w:top w:val="none" w:sz="0" w:space="0" w:color="auto"/>
        <w:left w:val="none" w:sz="0" w:space="0" w:color="auto"/>
        <w:bottom w:val="none" w:sz="0" w:space="0" w:color="auto"/>
        <w:right w:val="none" w:sz="0" w:space="0" w:color="auto"/>
      </w:divBdr>
    </w:div>
    <w:div w:id="382410349">
      <w:bodyDiv w:val="1"/>
      <w:marLeft w:val="0"/>
      <w:marRight w:val="0"/>
      <w:marTop w:val="0"/>
      <w:marBottom w:val="0"/>
      <w:divBdr>
        <w:top w:val="none" w:sz="0" w:space="0" w:color="auto"/>
        <w:left w:val="none" w:sz="0" w:space="0" w:color="auto"/>
        <w:bottom w:val="none" w:sz="0" w:space="0" w:color="auto"/>
        <w:right w:val="none" w:sz="0" w:space="0" w:color="auto"/>
      </w:divBdr>
    </w:div>
    <w:div w:id="403839552">
      <w:bodyDiv w:val="1"/>
      <w:marLeft w:val="0"/>
      <w:marRight w:val="0"/>
      <w:marTop w:val="0"/>
      <w:marBottom w:val="0"/>
      <w:divBdr>
        <w:top w:val="none" w:sz="0" w:space="0" w:color="auto"/>
        <w:left w:val="none" w:sz="0" w:space="0" w:color="auto"/>
        <w:bottom w:val="none" w:sz="0" w:space="0" w:color="auto"/>
        <w:right w:val="none" w:sz="0" w:space="0" w:color="auto"/>
      </w:divBdr>
      <w:divsChild>
        <w:div w:id="255527710">
          <w:marLeft w:val="0"/>
          <w:marRight w:val="0"/>
          <w:marTop w:val="0"/>
          <w:marBottom w:val="0"/>
          <w:divBdr>
            <w:top w:val="none" w:sz="0" w:space="0" w:color="auto"/>
            <w:left w:val="single" w:sz="6" w:space="12" w:color="009DCD"/>
            <w:bottom w:val="single" w:sz="6" w:space="12" w:color="009DCD"/>
            <w:right w:val="single" w:sz="6" w:space="12" w:color="009DCD"/>
          </w:divBdr>
        </w:div>
      </w:divsChild>
    </w:div>
    <w:div w:id="530730845">
      <w:bodyDiv w:val="1"/>
      <w:marLeft w:val="0"/>
      <w:marRight w:val="0"/>
      <w:marTop w:val="0"/>
      <w:marBottom w:val="0"/>
      <w:divBdr>
        <w:top w:val="none" w:sz="0" w:space="0" w:color="auto"/>
        <w:left w:val="none" w:sz="0" w:space="0" w:color="auto"/>
        <w:bottom w:val="none" w:sz="0" w:space="0" w:color="auto"/>
        <w:right w:val="none" w:sz="0" w:space="0" w:color="auto"/>
      </w:divBdr>
    </w:div>
    <w:div w:id="669215591">
      <w:bodyDiv w:val="1"/>
      <w:marLeft w:val="0"/>
      <w:marRight w:val="0"/>
      <w:marTop w:val="0"/>
      <w:marBottom w:val="0"/>
      <w:divBdr>
        <w:top w:val="none" w:sz="0" w:space="0" w:color="auto"/>
        <w:left w:val="none" w:sz="0" w:space="0" w:color="auto"/>
        <w:bottom w:val="none" w:sz="0" w:space="0" w:color="auto"/>
        <w:right w:val="none" w:sz="0" w:space="0" w:color="auto"/>
      </w:divBdr>
    </w:div>
    <w:div w:id="759109355">
      <w:bodyDiv w:val="1"/>
      <w:marLeft w:val="0"/>
      <w:marRight w:val="0"/>
      <w:marTop w:val="0"/>
      <w:marBottom w:val="0"/>
      <w:divBdr>
        <w:top w:val="none" w:sz="0" w:space="0" w:color="auto"/>
        <w:left w:val="none" w:sz="0" w:space="0" w:color="auto"/>
        <w:bottom w:val="none" w:sz="0" w:space="0" w:color="auto"/>
        <w:right w:val="none" w:sz="0" w:space="0" w:color="auto"/>
      </w:divBdr>
    </w:div>
    <w:div w:id="901211527">
      <w:bodyDiv w:val="1"/>
      <w:marLeft w:val="0"/>
      <w:marRight w:val="0"/>
      <w:marTop w:val="0"/>
      <w:marBottom w:val="0"/>
      <w:divBdr>
        <w:top w:val="none" w:sz="0" w:space="0" w:color="auto"/>
        <w:left w:val="none" w:sz="0" w:space="0" w:color="auto"/>
        <w:bottom w:val="none" w:sz="0" w:space="0" w:color="auto"/>
        <w:right w:val="none" w:sz="0" w:space="0" w:color="auto"/>
      </w:divBdr>
      <w:divsChild>
        <w:div w:id="59644948">
          <w:marLeft w:val="0"/>
          <w:marRight w:val="0"/>
          <w:marTop w:val="0"/>
          <w:marBottom w:val="0"/>
          <w:divBdr>
            <w:top w:val="none" w:sz="0" w:space="0" w:color="auto"/>
            <w:left w:val="none" w:sz="0" w:space="0" w:color="auto"/>
            <w:bottom w:val="none" w:sz="0" w:space="0" w:color="auto"/>
            <w:right w:val="none" w:sz="0" w:space="0" w:color="auto"/>
          </w:divBdr>
        </w:div>
        <w:div w:id="290477455">
          <w:marLeft w:val="0"/>
          <w:marRight w:val="0"/>
          <w:marTop w:val="0"/>
          <w:marBottom w:val="0"/>
          <w:divBdr>
            <w:top w:val="none" w:sz="0" w:space="0" w:color="auto"/>
            <w:left w:val="none" w:sz="0" w:space="0" w:color="auto"/>
            <w:bottom w:val="none" w:sz="0" w:space="0" w:color="auto"/>
            <w:right w:val="none" w:sz="0" w:space="0" w:color="auto"/>
          </w:divBdr>
        </w:div>
        <w:div w:id="294019997">
          <w:marLeft w:val="0"/>
          <w:marRight w:val="0"/>
          <w:marTop w:val="0"/>
          <w:marBottom w:val="0"/>
          <w:divBdr>
            <w:top w:val="none" w:sz="0" w:space="0" w:color="auto"/>
            <w:left w:val="none" w:sz="0" w:space="0" w:color="auto"/>
            <w:bottom w:val="none" w:sz="0" w:space="0" w:color="auto"/>
            <w:right w:val="none" w:sz="0" w:space="0" w:color="auto"/>
          </w:divBdr>
        </w:div>
        <w:div w:id="617032691">
          <w:marLeft w:val="0"/>
          <w:marRight w:val="0"/>
          <w:marTop w:val="0"/>
          <w:marBottom w:val="0"/>
          <w:divBdr>
            <w:top w:val="none" w:sz="0" w:space="0" w:color="auto"/>
            <w:left w:val="none" w:sz="0" w:space="0" w:color="auto"/>
            <w:bottom w:val="none" w:sz="0" w:space="0" w:color="auto"/>
            <w:right w:val="none" w:sz="0" w:space="0" w:color="auto"/>
          </w:divBdr>
        </w:div>
        <w:div w:id="672268612">
          <w:marLeft w:val="0"/>
          <w:marRight w:val="0"/>
          <w:marTop w:val="0"/>
          <w:marBottom w:val="0"/>
          <w:divBdr>
            <w:top w:val="none" w:sz="0" w:space="0" w:color="auto"/>
            <w:left w:val="none" w:sz="0" w:space="0" w:color="auto"/>
            <w:bottom w:val="none" w:sz="0" w:space="0" w:color="auto"/>
            <w:right w:val="none" w:sz="0" w:space="0" w:color="auto"/>
          </w:divBdr>
        </w:div>
        <w:div w:id="923533830">
          <w:marLeft w:val="0"/>
          <w:marRight w:val="0"/>
          <w:marTop w:val="0"/>
          <w:marBottom w:val="0"/>
          <w:divBdr>
            <w:top w:val="none" w:sz="0" w:space="0" w:color="auto"/>
            <w:left w:val="none" w:sz="0" w:space="0" w:color="auto"/>
            <w:bottom w:val="none" w:sz="0" w:space="0" w:color="auto"/>
            <w:right w:val="none" w:sz="0" w:space="0" w:color="auto"/>
          </w:divBdr>
        </w:div>
      </w:divsChild>
    </w:div>
    <w:div w:id="1211578534">
      <w:bodyDiv w:val="1"/>
      <w:marLeft w:val="0"/>
      <w:marRight w:val="0"/>
      <w:marTop w:val="0"/>
      <w:marBottom w:val="0"/>
      <w:divBdr>
        <w:top w:val="none" w:sz="0" w:space="0" w:color="auto"/>
        <w:left w:val="none" w:sz="0" w:space="0" w:color="auto"/>
        <w:bottom w:val="none" w:sz="0" w:space="0" w:color="auto"/>
        <w:right w:val="none" w:sz="0" w:space="0" w:color="auto"/>
      </w:divBdr>
    </w:div>
    <w:div w:id="1218665635">
      <w:bodyDiv w:val="1"/>
      <w:marLeft w:val="0"/>
      <w:marRight w:val="0"/>
      <w:marTop w:val="0"/>
      <w:marBottom w:val="0"/>
      <w:divBdr>
        <w:top w:val="none" w:sz="0" w:space="0" w:color="auto"/>
        <w:left w:val="none" w:sz="0" w:space="0" w:color="auto"/>
        <w:bottom w:val="none" w:sz="0" w:space="0" w:color="auto"/>
        <w:right w:val="none" w:sz="0" w:space="0" w:color="auto"/>
      </w:divBdr>
    </w:div>
    <w:div w:id="1822188510">
      <w:bodyDiv w:val="1"/>
      <w:marLeft w:val="0"/>
      <w:marRight w:val="0"/>
      <w:marTop w:val="0"/>
      <w:marBottom w:val="0"/>
      <w:divBdr>
        <w:top w:val="none" w:sz="0" w:space="0" w:color="auto"/>
        <w:left w:val="none" w:sz="0" w:space="0" w:color="auto"/>
        <w:bottom w:val="none" w:sz="0" w:space="0" w:color="auto"/>
        <w:right w:val="none" w:sz="0" w:space="0" w:color="auto"/>
      </w:divBdr>
    </w:div>
    <w:div w:id="1899778744">
      <w:bodyDiv w:val="1"/>
      <w:marLeft w:val="0"/>
      <w:marRight w:val="0"/>
      <w:marTop w:val="0"/>
      <w:marBottom w:val="0"/>
      <w:divBdr>
        <w:top w:val="none" w:sz="0" w:space="0" w:color="auto"/>
        <w:left w:val="none" w:sz="0" w:space="0" w:color="auto"/>
        <w:bottom w:val="none" w:sz="0" w:space="0" w:color="auto"/>
        <w:right w:val="none" w:sz="0" w:space="0" w:color="auto"/>
      </w:divBdr>
      <w:divsChild>
        <w:div w:id="1467747108">
          <w:marLeft w:val="0"/>
          <w:marRight w:val="0"/>
          <w:marTop w:val="0"/>
          <w:marBottom w:val="0"/>
          <w:divBdr>
            <w:top w:val="none" w:sz="0" w:space="0" w:color="auto"/>
            <w:left w:val="single" w:sz="6" w:space="12" w:color="009DCD"/>
            <w:bottom w:val="single" w:sz="6" w:space="12" w:color="009DCD"/>
            <w:right w:val="single" w:sz="6" w:space="12" w:color="009DCD"/>
          </w:divBdr>
        </w:div>
      </w:divsChild>
    </w:div>
    <w:div w:id="1926257590">
      <w:bodyDiv w:val="1"/>
      <w:marLeft w:val="0"/>
      <w:marRight w:val="0"/>
      <w:marTop w:val="0"/>
      <w:marBottom w:val="0"/>
      <w:divBdr>
        <w:top w:val="none" w:sz="0" w:space="0" w:color="auto"/>
        <w:left w:val="none" w:sz="0" w:space="0" w:color="auto"/>
        <w:bottom w:val="none" w:sz="0" w:space="0" w:color="auto"/>
        <w:right w:val="none" w:sz="0" w:space="0" w:color="auto"/>
      </w:divBdr>
    </w:div>
    <w:div w:id="1973098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krb-sjobs.brassring.com/TGnewUI/Search/Home/Home?partnerid=30011&amp;siteid=546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bdb74b30-9568-4856-bdbf-06759778fcbc}" enabled="0" method="" siteId="{bdb74b30-9568-4856-bdbf-06759778fcbc}" removed="1"/>
</clbl:labelList>
</file>

<file path=docProps/app.xml><?xml version="1.0" encoding="utf-8"?>
<Properties xmlns="http://schemas.openxmlformats.org/officeDocument/2006/extended-properties" xmlns:vt="http://schemas.openxmlformats.org/officeDocument/2006/docPropsVTypes">
  <Template>Normal</Template>
  <TotalTime>2</TotalTime>
  <Pages>1</Pages>
  <Words>1429</Words>
  <Characters>8149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Cardiff University</Company>
  <LinksUpToDate>false</LinksUpToDate>
  <CharactersWithSpaces>9559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INSRV</dc:creator>
  <cp:keywords/>
  <dc:description/>
  <cp:lastModifiedBy>Adrienne Evans</cp:lastModifiedBy>
  <cp:revision>2</cp:revision>
  <dcterms:created xsi:type="dcterms:W3CDTF">2026-06-24T13:22:00Z</dcterms:created>
  <dcterms:modified xsi:type="dcterms:W3CDTF">2026-06-24T13:22:00Z</dcterms:modified>
</cp:coreProperties>
</file>