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D556" w14:textId="10A7B6AB" w:rsidR="00807D15" w:rsidRDefault="00F9528F" w:rsidP="00F9528F">
      <w:pPr>
        <w:spacing w:line="240" w:lineRule="auto"/>
        <w:jc w:val="center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r w:rsidRPr="00F9528F"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Lecturer- Teaching and Scholarship</w:t>
      </w:r>
    </w:p>
    <w:p w14:paraId="0F59DB83" w14:textId="6D348D76" w:rsidR="00F9528F" w:rsidRPr="00F9528F" w:rsidRDefault="00F9528F" w:rsidP="00F9528F">
      <w:pPr>
        <w:spacing w:line="240" w:lineRule="auto"/>
        <w:jc w:val="center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  <w:u w:val="single"/>
          <w:lang w:eastAsia="en-GB"/>
        </w:rPr>
        <w:t>Masters in Social Work</w:t>
      </w:r>
      <w:proofErr w:type="gramEnd"/>
    </w:p>
    <w:p w14:paraId="79F99EB1" w14:textId="77777777" w:rsidR="00F9528F" w:rsidRPr="00F9528F" w:rsidRDefault="00F9528F" w:rsidP="00F9528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Undertake a full teaching load, including the development, delivery and evaluation of modules/programmes across the MASW programmes within the undergraduate and post qualification provision within the </w:t>
      </w:r>
      <w:proofErr w:type="gramStart"/>
      <w:r w:rsidRPr="00F9528F">
        <w:rPr>
          <w:rFonts w:ascii="Calibri" w:hAnsi="Calibri" w:cs="Calibri"/>
          <w:sz w:val="22"/>
          <w:szCs w:val="22"/>
        </w:rPr>
        <w:t>School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.  To supervise students and to carry out administrative duties within the work area as </w:t>
      </w:r>
      <w:proofErr w:type="gramStart"/>
      <w:r w:rsidRPr="00F9528F">
        <w:rPr>
          <w:rFonts w:ascii="Calibri" w:hAnsi="Calibri" w:cs="Calibri"/>
          <w:sz w:val="22"/>
          <w:szCs w:val="22"/>
        </w:rPr>
        <w:t>required..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To pursue excellence in, teaching and to inspire others to do the same</w:t>
      </w:r>
    </w:p>
    <w:p w14:paraId="4165D06C" w14:textId="7777777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2630368" w14:textId="5FBBD71F" w:rsidR="00F9528F" w:rsidRPr="00F9528F" w:rsidRDefault="00F9528F" w:rsidP="00F9528F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F9528F">
        <w:rPr>
          <w:rFonts w:ascii="Calibri" w:hAnsi="Calibri" w:cs="Calibri"/>
          <w:b/>
          <w:bCs/>
          <w:sz w:val="22"/>
          <w:szCs w:val="22"/>
          <w:u w:val="single"/>
        </w:rPr>
        <w:t xml:space="preserve">Main Duties and Responsibilities </w:t>
      </w:r>
    </w:p>
    <w:p w14:paraId="0B86A39F" w14:textId="7777777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  <w:u w:val="single"/>
        </w:rPr>
      </w:pPr>
      <w:r w:rsidRPr="00F9528F">
        <w:rPr>
          <w:rFonts w:ascii="Calibri" w:hAnsi="Calibri" w:cs="Calibri"/>
          <w:sz w:val="22"/>
          <w:szCs w:val="22"/>
          <w:u w:val="single"/>
        </w:rPr>
        <w:t>Teaching</w:t>
      </w:r>
    </w:p>
    <w:p w14:paraId="73EAB666" w14:textId="62BB1EC7" w:rsidR="00F9528F" w:rsidRPr="00F9528F" w:rsidRDefault="00F9528F" w:rsidP="00F9528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Design and deliver teaching programmes for courses and contribute to module development as part of a module team </w:t>
      </w:r>
    </w:p>
    <w:p w14:paraId="39D7C362" w14:textId="3F98B580" w:rsidR="00F9528F" w:rsidRPr="00F9528F" w:rsidRDefault="00F9528F" w:rsidP="00F9528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Inspire undergraduate and postgraduate students under the guidance of a mentor / module leader and develop skills in assessment methods and in providing constructive feedback to students.</w:t>
      </w:r>
    </w:p>
    <w:p w14:paraId="3C974370" w14:textId="6077B6FB" w:rsidR="00F9528F" w:rsidRPr="00F9528F" w:rsidRDefault="00F9528F" w:rsidP="00F9528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Supervise the work of students including the supervision of Undergraduate and </w:t>
      </w:r>
      <w:proofErr w:type="gramStart"/>
      <w:r w:rsidRPr="00F9528F">
        <w:rPr>
          <w:rFonts w:ascii="Calibri" w:hAnsi="Calibri" w:cs="Calibri"/>
          <w:sz w:val="22"/>
          <w:szCs w:val="22"/>
        </w:rPr>
        <w:t>Master’s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students and the co-supervision of PGR’s</w:t>
      </w:r>
    </w:p>
    <w:p w14:paraId="1892D18D" w14:textId="6BB39FF6" w:rsidR="00F9528F" w:rsidRPr="00F9528F" w:rsidRDefault="00F9528F" w:rsidP="00F9528F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Supply pastoral care through both acting as a Personal Tutor and providing support and guidance to students, building and establishing trust</w:t>
      </w:r>
    </w:p>
    <w:p w14:paraId="537DD734" w14:textId="7777777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  <w:u w:val="single"/>
        </w:rPr>
      </w:pPr>
      <w:r w:rsidRPr="00F9528F">
        <w:rPr>
          <w:rFonts w:ascii="Calibri" w:hAnsi="Calibri" w:cs="Calibri"/>
          <w:sz w:val="22"/>
          <w:szCs w:val="22"/>
          <w:u w:val="single"/>
        </w:rPr>
        <w:t>Scholarship</w:t>
      </w:r>
    </w:p>
    <w:p w14:paraId="60108009" w14:textId="650C85F8" w:rsidR="00F9528F" w:rsidRPr="00F9528F" w:rsidRDefault="00F9528F" w:rsidP="00F9528F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Contribute to scholarship </w:t>
      </w:r>
      <w:proofErr w:type="gramStart"/>
      <w:r w:rsidRPr="00F9528F">
        <w:rPr>
          <w:rFonts w:ascii="Calibri" w:hAnsi="Calibri" w:cs="Calibri"/>
          <w:sz w:val="22"/>
          <w:szCs w:val="22"/>
        </w:rPr>
        <w:t>in the area of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work through participation </w:t>
      </w:r>
      <w:proofErr w:type="gramStart"/>
      <w:r w:rsidRPr="00F9528F">
        <w:rPr>
          <w:rFonts w:ascii="Calibri" w:hAnsi="Calibri" w:cs="Calibri"/>
          <w:sz w:val="22"/>
          <w:szCs w:val="22"/>
        </w:rPr>
        <w:t>in  conferences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, seminars and other academic and professional forums to disseminate the results of individual scholarship  </w:t>
      </w:r>
    </w:p>
    <w:p w14:paraId="291FE9BD" w14:textId="2C7C60A0" w:rsidR="00F9528F" w:rsidRPr="00F9528F" w:rsidRDefault="00F9528F" w:rsidP="00F9528F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Engage in scholarly activity through journal articles and/or outputs which advance knowledge within the area of work</w:t>
      </w:r>
    </w:p>
    <w:p w14:paraId="42C48ECC" w14:textId="1BCA1C0D" w:rsidR="00F9528F" w:rsidRPr="00F9528F" w:rsidRDefault="00F9528F" w:rsidP="00F9528F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Contribute to scholarship through interdisciplinary working with individuals and teams within, and external to, the wider university community</w:t>
      </w:r>
    </w:p>
    <w:p w14:paraId="6689DE61" w14:textId="3A939252" w:rsidR="00F9528F" w:rsidRPr="00F9528F" w:rsidRDefault="00F9528F" w:rsidP="00F9528F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Carry out other forms of scholarship including work associated with examinations (setting and marking paper and providing constructive feedback to students), administration, participation in committee work</w:t>
      </w:r>
    </w:p>
    <w:p w14:paraId="52251C42" w14:textId="7777777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  <w:u w:val="single"/>
        </w:rPr>
      </w:pPr>
      <w:r w:rsidRPr="00F9528F">
        <w:rPr>
          <w:rFonts w:ascii="Calibri" w:hAnsi="Calibri" w:cs="Calibri"/>
          <w:sz w:val="22"/>
          <w:szCs w:val="22"/>
          <w:u w:val="single"/>
        </w:rPr>
        <w:t>Other</w:t>
      </w:r>
    </w:p>
    <w:p w14:paraId="74B9F4D4" w14:textId="5F3D90AE" w:rsidR="00F9528F" w:rsidRPr="00F9528F" w:rsidRDefault="00F9528F" w:rsidP="00F9528F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Engage effectively with industrial, commercial and public sector organisations, professional institutions, other academic institutions etc., regionally and </w:t>
      </w:r>
      <w:proofErr w:type="gramStart"/>
      <w:r w:rsidRPr="00F9528F">
        <w:rPr>
          <w:rFonts w:ascii="Calibri" w:hAnsi="Calibri" w:cs="Calibri"/>
          <w:sz w:val="22"/>
          <w:szCs w:val="22"/>
        </w:rPr>
        <w:t>nationally  to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raise awareness of the </w:t>
      </w:r>
      <w:proofErr w:type="gramStart"/>
      <w:r w:rsidRPr="00F9528F">
        <w:rPr>
          <w:rFonts w:ascii="Calibri" w:hAnsi="Calibri" w:cs="Calibri"/>
          <w:sz w:val="22"/>
          <w:szCs w:val="22"/>
        </w:rPr>
        <w:t>School’s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profile, to cultivate strategically valuable alliances, and to pursue opportunities for collaboration across a range of activities. These activities are expected to contribute to the </w:t>
      </w:r>
      <w:proofErr w:type="gramStart"/>
      <w:r w:rsidRPr="00F9528F">
        <w:rPr>
          <w:rFonts w:ascii="Calibri" w:hAnsi="Calibri" w:cs="Calibri"/>
          <w:sz w:val="22"/>
          <w:szCs w:val="22"/>
        </w:rPr>
        <w:t>School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and the enhancement of its regional and national profile</w:t>
      </w:r>
    </w:p>
    <w:p w14:paraId="4492025C" w14:textId="7A171630" w:rsidR="00F9528F" w:rsidRPr="00F9528F" w:rsidRDefault="00F9528F" w:rsidP="00F9528F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Undergo personal and professional development that is appropriate to and which will enhance performance in the role of Lecturer</w:t>
      </w:r>
    </w:p>
    <w:p w14:paraId="0841A2F2" w14:textId="14FE47D9" w:rsidR="00F9528F" w:rsidRPr="00F9528F" w:rsidRDefault="00F9528F" w:rsidP="00F9528F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Mentor colleagues with less experience and advise on personal development</w:t>
      </w:r>
    </w:p>
    <w:p w14:paraId="5914DBBB" w14:textId="33F08901" w:rsidR="00F9528F" w:rsidRPr="00F9528F" w:rsidRDefault="00F9528F" w:rsidP="00F9528F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Participate in School administration and activities to promote the </w:t>
      </w:r>
      <w:proofErr w:type="gramStart"/>
      <w:r w:rsidRPr="00F9528F">
        <w:rPr>
          <w:rFonts w:ascii="Calibri" w:hAnsi="Calibri" w:cs="Calibri"/>
          <w:sz w:val="22"/>
          <w:szCs w:val="22"/>
        </w:rPr>
        <w:t>School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and its work to the wider University and the outside world</w:t>
      </w:r>
    </w:p>
    <w:p w14:paraId="4554DD4D" w14:textId="71B70316" w:rsidR="00F9528F" w:rsidRPr="00F9528F" w:rsidRDefault="00F9528F" w:rsidP="00F9528F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Any other duties not included above, but consistent with the role.</w:t>
      </w:r>
    </w:p>
    <w:p w14:paraId="63BAAE88" w14:textId="7777777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BC69643" w14:textId="77777777" w:rsidR="00F9528F" w:rsidRPr="00F9528F" w:rsidRDefault="00F9528F" w:rsidP="00F9528F">
      <w:pPr>
        <w:spacing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F9528F">
        <w:rPr>
          <w:rFonts w:ascii="Calibri" w:hAnsi="Calibri" w:cs="Calibri"/>
          <w:b/>
          <w:bCs/>
          <w:sz w:val="22"/>
          <w:szCs w:val="22"/>
          <w:u w:val="single"/>
        </w:rPr>
        <w:t xml:space="preserve">Person Specification </w:t>
      </w:r>
    </w:p>
    <w:p w14:paraId="5C7F4FAC" w14:textId="0E737BE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  <w:u w:val="single"/>
        </w:rPr>
      </w:pPr>
      <w:r w:rsidRPr="00F9528F">
        <w:rPr>
          <w:rFonts w:ascii="Calibri" w:hAnsi="Calibri" w:cs="Calibri"/>
          <w:sz w:val="22"/>
          <w:szCs w:val="22"/>
          <w:u w:val="single"/>
        </w:rPr>
        <w:t xml:space="preserve">Essential Criteria </w:t>
      </w:r>
    </w:p>
    <w:p w14:paraId="0EA6B46B" w14:textId="1DC99BD5" w:rsidR="00F9528F" w:rsidRP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lastRenderedPageBreak/>
        <w:t>Postgraduate degree at PhD level in a related subject area or relevant industrial experience.</w:t>
      </w:r>
    </w:p>
    <w:p w14:paraId="1CE99897" w14:textId="5A6C05C1" w:rsidR="00F9528F" w:rsidRP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Teaching experience at undergraduate/postgraduate level.</w:t>
      </w:r>
    </w:p>
    <w:p w14:paraId="475A9B4A" w14:textId="7D25B2F9" w:rsidR="00F9528F" w:rsidRP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Demonstrate specialist knowledge and current advancements within academic subject area</w:t>
      </w:r>
    </w:p>
    <w:p w14:paraId="11D95931" w14:textId="2A4FEFF2" w:rsidR="00F9528F" w:rsidRP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Ability to design, deliver and continuously develop modules across the </w:t>
      </w:r>
      <w:proofErr w:type="gramStart"/>
      <w:r w:rsidRPr="00F9528F">
        <w:rPr>
          <w:rFonts w:ascii="Calibri" w:hAnsi="Calibri" w:cs="Calibri"/>
          <w:sz w:val="22"/>
          <w:szCs w:val="22"/>
        </w:rPr>
        <w:t>Schools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 teaching programmes. </w:t>
      </w:r>
    </w:p>
    <w:p w14:paraId="2023328E" w14:textId="57B4E98F" w:rsidR="00F9528F" w:rsidRP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Excellent communication skills with the ability to present complex and conceptual ideas clearly and confidently to others using high level skills and a range of media</w:t>
      </w:r>
    </w:p>
    <w:p w14:paraId="14060F24" w14:textId="77777777" w:rsid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The ability to provide appropriate pastoral support to students, appreciate the needs of individual students and their circumstances and to act as a personal tutor.</w:t>
      </w:r>
    </w:p>
    <w:p w14:paraId="01F2AC13" w14:textId="57347F57" w:rsidR="00F9528F" w:rsidRPr="00F9528F" w:rsidRDefault="00F9528F" w:rsidP="00F9528F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Proven ability to demonstrate creativity, innovation and teamworking within work</w:t>
      </w:r>
    </w:p>
    <w:p w14:paraId="1F739AF9" w14:textId="77777777" w:rsidR="00F9528F" w:rsidRPr="00F9528F" w:rsidRDefault="00F9528F" w:rsidP="00F9528F">
      <w:pPr>
        <w:spacing w:line="240" w:lineRule="auto"/>
        <w:rPr>
          <w:rFonts w:ascii="Calibri" w:hAnsi="Calibri" w:cs="Calibri"/>
          <w:sz w:val="22"/>
          <w:szCs w:val="22"/>
          <w:u w:val="single"/>
        </w:rPr>
      </w:pPr>
      <w:r w:rsidRPr="00F9528F">
        <w:rPr>
          <w:rFonts w:ascii="Calibri" w:hAnsi="Calibri" w:cs="Calibri"/>
          <w:sz w:val="22"/>
          <w:szCs w:val="22"/>
          <w:u w:val="single"/>
        </w:rPr>
        <w:t>Desirable Criteria</w:t>
      </w:r>
    </w:p>
    <w:p w14:paraId="3FEF26DE" w14:textId="2741A3E8" w:rsidR="00F9528F" w:rsidRPr="00F9528F" w:rsidRDefault="00F9528F" w:rsidP="00F9528F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Relevant professional qualification(s). </w:t>
      </w:r>
    </w:p>
    <w:p w14:paraId="6BFF8D6C" w14:textId="1C39BFD8" w:rsidR="00F9528F" w:rsidRPr="00F9528F" w:rsidRDefault="00F9528F" w:rsidP="00F9528F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Evidence of collaborations with industry.</w:t>
      </w:r>
    </w:p>
    <w:p w14:paraId="1AFB209D" w14:textId="77777777" w:rsidR="00F9528F" w:rsidRPr="00F9528F" w:rsidRDefault="00F9528F" w:rsidP="00F9528F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Proven ability to work without close supervision</w:t>
      </w:r>
    </w:p>
    <w:p w14:paraId="2E63402B" w14:textId="2F1EF8DC" w:rsidR="00F9528F" w:rsidRPr="00F9528F" w:rsidRDefault="00F9528F" w:rsidP="00F9528F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Proven ability to adapt to the changing requirements of the Higher Education community. </w:t>
      </w:r>
    </w:p>
    <w:p w14:paraId="3F70420D" w14:textId="58C42117" w:rsidR="00F9528F" w:rsidRPr="00F9528F" w:rsidRDefault="00F9528F" w:rsidP="00F9528F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 xml:space="preserve">Evidence of ability to participate in and develop both internal and external networks and utilise them to enhance the teaching and research activities of the </w:t>
      </w:r>
      <w:proofErr w:type="gramStart"/>
      <w:r w:rsidRPr="00F9528F">
        <w:rPr>
          <w:rFonts w:ascii="Calibri" w:hAnsi="Calibri" w:cs="Calibri"/>
          <w:sz w:val="22"/>
          <w:szCs w:val="22"/>
        </w:rPr>
        <w:t>School</w:t>
      </w:r>
      <w:proofErr w:type="gramEnd"/>
      <w:r w:rsidRPr="00F9528F">
        <w:rPr>
          <w:rFonts w:ascii="Calibri" w:hAnsi="Calibri" w:cs="Calibri"/>
          <w:sz w:val="22"/>
          <w:szCs w:val="22"/>
        </w:rPr>
        <w:t xml:space="preserve">. </w:t>
      </w:r>
    </w:p>
    <w:p w14:paraId="1C76B958" w14:textId="785904BF" w:rsidR="00F9528F" w:rsidRPr="00F9528F" w:rsidRDefault="00F9528F" w:rsidP="00F9528F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F9528F">
        <w:rPr>
          <w:rFonts w:ascii="Calibri" w:hAnsi="Calibri" w:cs="Calibri"/>
          <w:sz w:val="22"/>
          <w:szCs w:val="22"/>
        </w:rPr>
        <w:t>A willingness to take responsibility for academically related administration.</w:t>
      </w:r>
    </w:p>
    <w:sectPr w:rsidR="00F9528F" w:rsidRPr="00F95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939"/>
    <w:multiLevelType w:val="hybridMultilevel"/>
    <w:tmpl w:val="56C2B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57F86"/>
    <w:multiLevelType w:val="hybridMultilevel"/>
    <w:tmpl w:val="13980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E77E0"/>
    <w:multiLevelType w:val="hybridMultilevel"/>
    <w:tmpl w:val="4F0AB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148A2"/>
    <w:multiLevelType w:val="hybridMultilevel"/>
    <w:tmpl w:val="49DC0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44668"/>
    <w:multiLevelType w:val="hybridMultilevel"/>
    <w:tmpl w:val="A948CB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853978">
    <w:abstractNumId w:val="2"/>
  </w:num>
  <w:num w:numId="2" w16cid:durableId="948703431">
    <w:abstractNumId w:val="3"/>
  </w:num>
  <w:num w:numId="3" w16cid:durableId="1167135988">
    <w:abstractNumId w:val="0"/>
  </w:num>
  <w:num w:numId="4" w16cid:durableId="711199409">
    <w:abstractNumId w:val="4"/>
  </w:num>
  <w:num w:numId="5" w16cid:durableId="969285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8F"/>
    <w:rsid w:val="00807D15"/>
    <w:rsid w:val="008D51E3"/>
    <w:rsid w:val="009C632C"/>
    <w:rsid w:val="00F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3AC3E"/>
  <w15:chartTrackingRefBased/>
  <w15:docId w15:val="{E25F6660-4391-47A5-AC5E-719BCACB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Marsden</dc:creator>
  <cp:keywords/>
  <dc:description/>
  <cp:lastModifiedBy>Helen Marsden</cp:lastModifiedBy>
  <cp:revision>1</cp:revision>
  <dcterms:created xsi:type="dcterms:W3CDTF">2026-06-08T14:48:00Z</dcterms:created>
  <dcterms:modified xsi:type="dcterms:W3CDTF">2026-06-08T14:58:00Z</dcterms:modified>
</cp:coreProperties>
</file>